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85D82" w14:textId="75AE71F5" w:rsidR="0091404B" w:rsidRDefault="0091404B" w:rsidP="0091404B">
      <w:pPr>
        <w:rPr>
          <w:sz w:val="22"/>
          <w:szCs w:val="22"/>
        </w:rPr>
      </w:pPr>
    </w:p>
    <w:p w14:paraId="5ACBD3B0" w14:textId="5884DEC1" w:rsidR="00E5588B" w:rsidRDefault="00E5588B" w:rsidP="0091404B">
      <w:pPr>
        <w:rPr>
          <w:sz w:val="22"/>
          <w:szCs w:val="22"/>
        </w:rPr>
      </w:pPr>
    </w:p>
    <w:p w14:paraId="6B322F43" w14:textId="77777777" w:rsidR="00AD1D76" w:rsidRDefault="0073084D" w:rsidP="00E5588B">
      <w:pPr>
        <w:jc w:val="center"/>
        <w:rPr>
          <w:b/>
          <w:sz w:val="24"/>
          <w:szCs w:val="22"/>
        </w:rPr>
      </w:pPr>
      <w:r>
        <w:rPr>
          <w:b/>
          <w:sz w:val="24"/>
          <w:szCs w:val="22"/>
        </w:rPr>
        <w:t>TECHNINĖ SPECIFIKACIJA</w:t>
      </w:r>
    </w:p>
    <w:p w14:paraId="7C626774" w14:textId="24448432" w:rsidR="00E5588B" w:rsidRPr="00E5588B" w:rsidRDefault="00331444" w:rsidP="00E5588B">
      <w:pPr>
        <w:jc w:val="center"/>
        <w:rPr>
          <w:b/>
          <w:sz w:val="24"/>
          <w:szCs w:val="22"/>
        </w:rPr>
      </w:pPr>
      <w:r>
        <w:rPr>
          <w:b/>
          <w:sz w:val="24"/>
          <w:szCs w:val="22"/>
        </w:rPr>
        <w:t xml:space="preserve">KĖDĖS KLAIPĖDOS UNIVERSITETO SOCIALINIŲ IR HUMANITARINIŲ MOKSLŲ FAKULTETO </w:t>
      </w:r>
      <w:r w:rsidR="00D078D7">
        <w:rPr>
          <w:b/>
          <w:sz w:val="24"/>
          <w:szCs w:val="22"/>
        </w:rPr>
        <w:t>VITRAŽINEI MENEI</w:t>
      </w:r>
    </w:p>
    <w:p w14:paraId="27EB8665" w14:textId="118F9328" w:rsidR="004409C9" w:rsidRDefault="004409C9" w:rsidP="0091404B">
      <w:pPr>
        <w:rPr>
          <w:sz w:val="22"/>
          <w:szCs w:val="22"/>
        </w:rPr>
      </w:pPr>
    </w:p>
    <w:tbl>
      <w:tblPr>
        <w:tblpPr w:leftFromText="180" w:rightFromText="180" w:vertAnchor="text" w:horzAnchor="margin" w:tblpY="67"/>
        <w:tblW w:w="15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6894"/>
        <w:gridCol w:w="3966"/>
        <w:gridCol w:w="1011"/>
        <w:gridCol w:w="2526"/>
      </w:tblGrid>
      <w:tr w:rsidR="00AD1D76" w:rsidRPr="00A83AD3" w14:paraId="42ACB728" w14:textId="77777777" w:rsidTr="00D51E75">
        <w:trPr>
          <w:cantSplit/>
          <w:trHeight w:val="422"/>
        </w:trPr>
        <w:tc>
          <w:tcPr>
            <w:tcW w:w="812" w:type="dxa"/>
            <w:tcBorders>
              <w:top w:val="single" w:sz="4" w:space="0" w:color="auto"/>
              <w:left w:val="single" w:sz="4" w:space="0" w:color="auto"/>
              <w:bottom w:val="single" w:sz="4" w:space="0" w:color="auto"/>
              <w:right w:val="single" w:sz="4" w:space="0" w:color="auto"/>
            </w:tcBorders>
          </w:tcPr>
          <w:p w14:paraId="02A55E17" w14:textId="44E721E2" w:rsidR="00AD1D76" w:rsidRPr="00D51E75" w:rsidRDefault="00AD1D76" w:rsidP="001210D2">
            <w:pPr>
              <w:jc w:val="center"/>
              <w:rPr>
                <w:b/>
                <w:bCs/>
                <w:sz w:val="22"/>
                <w:szCs w:val="22"/>
                <w:lang w:val="en-US" w:eastAsia="en-US"/>
              </w:rPr>
            </w:pPr>
            <w:proofErr w:type="spellStart"/>
            <w:r w:rsidRPr="00D51E75">
              <w:rPr>
                <w:b/>
                <w:bCs/>
                <w:sz w:val="22"/>
                <w:szCs w:val="22"/>
                <w:lang w:val="en-US" w:eastAsia="en-US"/>
              </w:rPr>
              <w:t>Eilės</w:t>
            </w:r>
            <w:proofErr w:type="spellEnd"/>
            <w:r w:rsidRPr="00D51E75">
              <w:rPr>
                <w:b/>
                <w:bCs/>
                <w:sz w:val="22"/>
                <w:szCs w:val="22"/>
                <w:lang w:val="en-US" w:eastAsia="en-US"/>
              </w:rPr>
              <w:t xml:space="preserve"> Nr.</w:t>
            </w:r>
          </w:p>
        </w:tc>
        <w:tc>
          <w:tcPr>
            <w:tcW w:w="6894" w:type="dxa"/>
            <w:tcBorders>
              <w:top w:val="single" w:sz="4" w:space="0" w:color="auto"/>
              <w:left w:val="single" w:sz="4" w:space="0" w:color="auto"/>
              <w:bottom w:val="single" w:sz="4" w:space="0" w:color="auto"/>
              <w:right w:val="single" w:sz="4" w:space="0" w:color="auto"/>
            </w:tcBorders>
          </w:tcPr>
          <w:p w14:paraId="1D175CEB" w14:textId="0F446F3A" w:rsidR="00AD1D76" w:rsidRPr="00256A6D" w:rsidRDefault="00AD1D76" w:rsidP="00AD1D76">
            <w:pPr>
              <w:pStyle w:val="Default"/>
              <w:jc w:val="center"/>
              <w:rPr>
                <w:b/>
                <w:sz w:val="22"/>
                <w:szCs w:val="22"/>
              </w:rPr>
            </w:pPr>
            <w:r>
              <w:rPr>
                <w:b/>
                <w:sz w:val="22"/>
                <w:szCs w:val="22"/>
              </w:rPr>
              <w:t xml:space="preserve">Prekės </w:t>
            </w:r>
            <w:r w:rsidR="00DE5042">
              <w:rPr>
                <w:b/>
                <w:sz w:val="22"/>
                <w:szCs w:val="22"/>
              </w:rPr>
              <w:t>pavadinimas, aprašymas</w:t>
            </w:r>
          </w:p>
        </w:tc>
        <w:tc>
          <w:tcPr>
            <w:tcW w:w="3966" w:type="dxa"/>
            <w:tcBorders>
              <w:top w:val="single" w:sz="4" w:space="0" w:color="auto"/>
              <w:left w:val="single" w:sz="4" w:space="0" w:color="auto"/>
              <w:bottom w:val="single" w:sz="4" w:space="0" w:color="auto"/>
              <w:right w:val="single" w:sz="4" w:space="0" w:color="auto"/>
            </w:tcBorders>
          </w:tcPr>
          <w:p w14:paraId="24545E92" w14:textId="7996B700" w:rsidR="00AD1D76" w:rsidRPr="00D51E75" w:rsidRDefault="00D33E44" w:rsidP="001210D2">
            <w:pPr>
              <w:jc w:val="center"/>
              <w:rPr>
                <w:b/>
                <w:bCs/>
                <w:noProof/>
                <w:sz w:val="22"/>
                <w:szCs w:val="22"/>
              </w:rPr>
            </w:pPr>
            <w:r w:rsidRPr="00D51E75">
              <w:rPr>
                <w:b/>
                <w:bCs/>
                <w:noProof/>
                <w:sz w:val="22"/>
                <w:szCs w:val="22"/>
              </w:rPr>
              <w:t>Vizualizacija</w:t>
            </w:r>
          </w:p>
        </w:tc>
        <w:tc>
          <w:tcPr>
            <w:tcW w:w="1011" w:type="dxa"/>
            <w:tcBorders>
              <w:top w:val="single" w:sz="4" w:space="0" w:color="auto"/>
              <w:left w:val="single" w:sz="4" w:space="0" w:color="auto"/>
              <w:bottom w:val="single" w:sz="4" w:space="0" w:color="auto"/>
              <w:right w:val="single" w:sz="4" w:space="0" w:color="auto"/>
            </w:tcBorders>
          </w:tcPr>
          <w:p w14:paraId="53BCBE2F" w14:textId="3DF03479" w:rsidR="00AD1D76" w:rsidRPr="00D51E75" w:rsidRDefault="00D33E44" w:rsidP="001210D2">
            <w:pPr>
              <w:jc w:val="center"/>
              <w:rPr>
                <w:b/>
                <w:bCs/>
                <w:sz w:val="22"/>
                <w:szCs w:val="22"/>
                <w:lang w:val="en-US" w:eastAsia="en-US"/>
              </w:rPr>
            </w:pPr>
            <w:proofErr w:type="spellStart"/>
            <w:r w:rsidRPr="00D51E75">
              <w:rPr>
                <w:b/>
                <w:bCs/>
                <w:sz w:val="22"/>
                <w:szCs w:val="22"/>
                <w:lang w:val="en-US" w:eastAsia="en-US"/>
              </w:rPr>
              <w:t>Kiekis</w:t>
            </w:r>
            <w:proofErr w:type="spellEnd"/>
          </w:p>
        </w:tc>
        <w:tc>
          <w:tcPr>
            <w:tcW w:w="2526" w:type="dxa"/>
            <w:tcBorders>
              <w:top w:val="single" w:sz="4" w:space="0" w:color="auto"/>
              <w:left w:val="single" w:sz="4" w:space="0" w:color="auto"/>
              <w:bottom w:val="single" w:sz="4" w:space="0" w:color="auto"/>
              <w:right w:val="single" w:sz="4" w:space="0" w:color="auto"/>
            </w:tcBorders>
          </w:tcPr>
          <w:p w14:paraId="0AD9054B" w14:textId="65A1C26F" w:rsidR="00AD1D76" w:rsidRPr="00D51E75" w:rsidRDefault="00D51E75" w:rsidP="001210D2">
            <w:pPr>
              <w:jc w:val="center"/>
              <w:rPr>
                <w:b/>
                <w:bCs/>
                <w:sz w:val="22"/>
                <w:szCs w:val="22"/>
                <w:lang w:val="en-US" w:eastAsia="en-US"/>
              </w:rPr>
            </w:pPr>
            <w:r w:rsidRPr="00D51E75">
              <w:rPr>
                <w:b/>
                <w:bCs/>
                <w:sz w:val="22"/>
              </w:rPr>
              <w:t>Tiekėjo siūlomos prekės aprašymas ir matmenys, medžiagiškumas. Privaloma išsamiai aprašyti siūlomą charakteristiką.</w:t>
            </w:r>
          </w:p>
        </w:tc>
      </w:tr>
      <w:tr w:rsidR="00BE5F6F" w:rsidRPr="00A83AD3" w14:paraId="657827DD" w14:textId="77777777" w:rsidTr="00D51E75">
        <w:trPr>
          <w:cantSplit/>
          <w:trHeight w:val="422"/>
        </w:trPr>
        <w:tc>
          <w:tcPr>
            <w:tcW w:w="812" w:type="dxa"/>
            <w:tcBorders>
              <w:top w:val="single" w:sz="4" w:space="0" w:color="auto"/>
              <w:left w:val="single" w:sz="4" w:space="0" w:color="auto"/>
              <w:bottom w:val="single" w:sz="4" w:space="0" w:color="auto"/>
              <w:right w:val="single" w:sz="4" w:space="0" w:color="auto"/>
            </w:tcBorders>
          </w:tcPr>
          <w:p w14:paraId="3839D497" w14:textId="77777777" w:rsidR="004409C9" w:rsidRPr="00A83AD3" w:rsidRDefault="004409C9" w:rsidP="001210D2">
            <w:pPr>
              <w:jc w:val="center"/>
              <w:rPr>
                <w:sz w:val="22"/>
                <w:szCs w:val="22"/>
                <w:lang w:val="en-US" w:eastAsia="en-US"/>
              </w:rPr>
            </w:pPr>
            <w:r w:rsidRPr="00A83AD3">
              <w:rPr>
                <w:sz w:val="22"/>
                <w:szCs w:val="22"/>
                <w:lang w:val="en-US" w:eastAsia="en-US"/>
              </w:rPr>
              <w:t>1.</w:t>
            </w:r>
          </w:p>
        </w:tc>
        <w:tc>
          <w:tcPr>
            <w:tcW w:w="6894" w:type="dxa"/>
            <w:tcBorders>
              <w:top w:val="single" w:sz="4" w:space="0" w:color="auto"/>
              <w:left w:val="single" w:sz="4" w:space="0" w:color="auto"/>
              <w:bottom w:val="single" w:sz="4" w:space="0" w:color="auto"/>
              <w:right w:val="single" w:sz="4" w:space="0" w:color="auto"/>
            </w:tcBorders>
          </w:tcPr>
          <w:p w14:paraId="10637CE9" w14:textId="6605A7DA" w:rsidR="00256A6D" w:rsidRPr="00256A6D" w:rsidRDefault="00256A6D" w:rsidP="001210D2">
            <w:pPr>
              <w:pStyle w:val="Default"/>
              <w:rPr>
                <w:b/>
                <w:sz w:val="22"/>
                <w:szCs w:val="22"/>
              </w:rPr>
            </w:pPr>
            <w:r w:rsidRPr="00256A6D">
              <w:rPr>
                <w:b/>
                <w:sz w:val="22"/>
                <w:szCs w:val="22"/>
              </w:rPr>
              <w:t>Salės žiūrovo kėdė.</w:t>
            </w:r>
          </w:p>
          <w:p w14:paraId="1D9D88F6" w14:textId="0CA1C299" w:rsidR="004409C9" w:rsidRPr="00A83AD3" w:rsidRDefault="00394F3B" w:rsidP="001210D2">
            <w:pPr>
              <w:pStyle w:val="Default"/>
              <w:rPr>
                <w:sz w:val="22"/>
                <w:szCs w:val="22"/>
              </w:rPr>
            </w:pPr>
            <w:r>
              <w:rPr>
                <w:sz w:val="22"/>
                <w:szCs w:val="22"/>
              </w:rPr>
              <w:t>Klasikinių formų l</w:t>
            </w:r>
            <w:r w:rsidR="00256A6D">
              <w:rPr>
                <w:sz w:val="22"/>
                <w:szCs w:val="22"/>
              </w:rPr>
              <w:t>enkto medienos masyvo</w:t>
            </w:r>
            <w:r w:rsidR="004409C9" w:rsidRPr="00A83AD3">
              <w:rPr>
                <w:sz w:val="22"/>
                <w:szCs w:val="22"/>
              </w:rPr>
              <w:t xml:space="preserve"> </w:t>
            </w:r>
            <w:r w:rsidR="00256A6D">
              <w:rPr>
                <w:sz w:val="22"/>
                <w:szCs w:val="22"/>
              </w:rPr>
              <w:t>žiūrovo-konferencinė kėdė</w:t>
            </w:r>
            <w:r w:rsidR="008B5AA7">
              <w:rPr>
                <w:sz w:val="22"/>
                <w:szCs w:val="22"/>
              </w:rPr>
              <w:t xml:space="preserve"> ant keturių masyvo kojų</w:t>
            </w:r>
            <w:r w:rsidR="00256A6D">
              <w:rPr>
                <w:sz w:val="22"/>
                <w:szCs w:val="22"/>
              </w:rPr>
              <w:t xml:space="preserve"> (paaukštinta nugarėle)</w:t>
            </w:r>
            <w:r w:rsidR="00443D70">
              <w:rPr>
                <w:sz w:val="22"/>
                <w:szCs w:val="22"/>
              </w:rPr>
              <w:t xml:space="preserve"> su dekoratyvine ertme nugarėlėje</w:t>
            </w:r>
            <w:r w:rsidR="00D51E75">
              <w:rPr>
                <w:sz w:val="22"/>
                <w:szCs w:val="22"/>
              </w:rPr>
              <w:t>:</w:t>
            </w:r>
          </w:p>
          <w:p w14:paraId="3F9C129E" w14:textId="6EA5464E" w:rsidR="004409C9" w:rsidRPr="00A83AD3" w:rsidRDefault="004409C9" w:rsidP="001210D2">
            <w:pPr>
              <w:pStyle w:val="Default"/>
              <w:rPr>
                <w:sz w:val="22"/>
                <w:szCs w:val="22"/>
              </w:rPr>
            </w:pPr>
            <w:r w:rsidRPr="00A83AD3">
              <w:rPr>
                <w:sz w:val="22"/>
                <w:szCs w:val="22"/>
              </w:rPr>
              <w:t xml:space="preserve">- Kėdė pritaikyta </w:t>
            </w:r>
            <w:r w:rsidR="00256A6D">
              <w:rPr>
                <w:sz w:val="22"/>
                <w:szCs w:val="22"/>
              </w:rPr>
              <w:t>ilgesniam</w:t>
            </w:r>
            <w:r w:rsidRPr="00A83AD3">
              <w:rPr>
                <w:sz w:val="22"/>
                <w:szCs w:val="22"/>
              </w:rPr>
              <w:t xml:space="preserve"> naudojimui/sėdėjimui;</w:t>
            </w:r>
          </w:p>
          <w:p w14:paraId="61831BA7" w14:textId="340E47E2" w:rsidR="004409C9" w:rsidRPr="00A83AD3" w:rsidRDefault="004409C9" w:rsidP="001210D2">
            <w:pPr>
              <w:pStyle w:val="Default"/>
              <w:rPr>
                <w:sz w:val="22"/>
                <w:szCs w:val="22"/>
              </w:rPr>
            </w:pPr>
            <w:r w:rsidRPr="00A83AD3">
              <w:rPr>
                <w:sz w:val="22"/>
                <w:szCs w:val="22"/>
              </w:rPr>
              <w:t xml:space="preserve">- Kėdės aukštis – </w:t>
            </w:r>
            <w:r w:rsidR="00256A6D">
              <w:rPr>
                <w:sz w:val="22"/>
                <w:szCs w:val="22"/>
              </w:rPr>
              <w:t>bendras aukštis 92</w:t>
            </w:r>
            <w:r w:rsidRPr="00A83AD3">
              <w:rPr>
                <w:sz w:val="22"/>
                <w:szCs w:val="22"/>
              </w:rPr>
              <w:t>0 (±10) mm,</w:t>
            </w:r>
            <w:r w:rsidR="00256A6D">
              <w:rPr>
                <w:sz w:val="22"/>
                <w:szCs w:val="22"/>
              </w:rPr>
              <w:t xml:space="preserve"> sėdėjimo aukštis - 480 (±10</w:t>
            </w:r>
            <w:r w:rsidR="00256A6D" w:rsidRPr="00A83AD3">
              <w:rPr>
                <w:sz w:val="22"/>
                <w:szCs w:val="22"/>
              </w:rPr>
              <w:t>) mm</w:t>
            </w:r>
            <w:r w:rsidR="00256A6D">
              <w:rPr>
                <w:sz w:val="22"/>
                <w:szCs w:val="22"/>
              </w:rPr>
              <w:t>, plotis – 460 (±5</w:t>
            </w:r>
            <w:r w:rsidRPr="00A83AD3">
              <w:rPr>
                <w:sz w:val="22"/>
                <w:szCs w:val="22"/>
              </w:rPr>
              <w:t xml:space="preserve">) mm </w:t>
            </w:r>
            <w:r w:rsidR="00256A6D">
              <w:rPr>
                <w:sz w:val="22"/>
                <w:szCs w:val="22"/>
              </w:rPr>
              <w:t xml:space="preserve">; gylis </w:t>
            </w:r>
            <w:r w:rsidR="008F03EA">
              <w:rPr>
                <w:sz w:val="22"/>
                <w:szCs w:val="22"/>
              </w:rPr>
              <w:t>–</w:t>
            </w:r>
            <w:r w:rsidR="00256A6D">
              <w:rPr>
                <w:sz w:val="22"/>
                <w:szCs w:val="22"/>
              </w:rPr>
              <w:t xml:space="preserve"> 585</w:t>
            </w:r>
            <w:r w:rsidR="00256A6D" w:rsidRPr="00A83AD3">
              <w:rPr>
                <w:sz w:val="22"/>
                <w:szCs w:val="22"/>
              </w:rPr>
              <w:t xml:space="preserve"> (±</w:t>
            </w:r>
            <w:r w:rsidR="00256A6D">
              <w:rPr>
                <w:sz w:val="22"/>
                <w:szCs w:val="22"/>
              </w:rPr>
              <w:t>5</w:t>
            </w:r>
            <w:r w:rsidR="00256A6D" w:rsidRPr="00A83AD3">
              <w:rPr>
                <w:sz w:val="22"/>
                <w:szCs w:val="22"/>
              </w:rPr>
              <w:t>) mm</w:t>
            </w:r>
            <w:r w:rsidR="00256A6D">
              <w:rPr>
                <w:sz w:val="22"/>
                <w:szCs w:val="22"/>
              </w:rPr>
              <w:t>.</w:t>
            </w:r>
          </w:p>
          <w:p w14:paraId="38F50F70" w14:textId="334C2698" w:rsidR="008B5AA7" w:rsidRPr="00394F3B" w:rsidRDefault="00394F3B" w:rsidP="001210D2">
            <w:pPr>
              <w:pStyle w:val="Default"/>
              <w:rPr>
                <w:sz w:val="22"/>
                <w:szCs w:val="22"/>
              </w:rPr>
            </w:pPr>
            <w:r>
              <w:rPr>
                <w:sz w:val="22"/>
                <w:szCs w:val="22"/>
              </w:rPr>
              <w:t>- R</w:t>
            </w:r>
            <w:r w:rsidR="008B5AA7">
              <w:rPr>
                <w:sz w:val="22"/>
                <w:szCs w:val="22"/>
              </w:rPr>
              <w:t>ėmas</w:t>
            </w:r>
            <w:r>
              <w:rPr>
                <w:sz w:val="22"/>
                <w:szCs w:val="22"/>
              </w:rPr>
              <w:t xml:space="preserve"> – kėdės rėmas turi būti </w:t>
            </w:r>
            <w:r w:rsidR="004409C9" w:rsidRPr="00A83AD3">
              <w:rPr>
                <w:sz w:val="22"/>
                <w:szCs w:val="22"/>
              </w:rPr>
              <w:t xml:space="preserve">gaminamas iš </w:t>
            </w:r>
            <w:r w:rsidR="008B5AA7">
              <w:rPr>
                <w:sz w:val="22"/>
                <w:szCs w:val="22"/>
              </w:rPr>
              <w:t xml:space="preserve">natūralaus </w:t>
            </w:r>
            <w:r w:rsidR="00D50D66">
              <w:rPr>
                <w:sz w:val="22"/>
                <w:szCs w:val="22"/>
              </w:rPr>
              <w:t>buko</w:t>
            </w:r>
            <w:r w:rsidR="008B5AA7">
              <w:rPr>
                <w:sz w:val="22"/>
                <w:szCs w:val="22"/>
              </w:rPr>
              <w:t xml:space="preserve"> </w:t>
            </w:r>
            <w:r>
              <w:rPr>
                <w:sz w:val="22"/>
                <w:szCs w:val="22"/>
              </w:rPr>
              <w:t>(</w:t>
            </w:r>
            <w:r w:rsidR="008B5AA7">
              <w:rPr>
                <w:sz w:val="22"/>
                <w:szCs w:val="22"/>
              </w:rPr>
              <w:t>arba lygiavertės</w:t>
            </w:r>
            <w:r>
              <w:rPr>
                <w:sz w:val="22"/>
                <w:szCs w:val="22"/>
              </w:rPr>
              <w:t>)</w:t>
            </w:r>
            <w:r w:rsidR="008B5AA7">
              <w:rPr>
                <w:sz w:val="22"/>
                <w:szCs w:val="22"/>
              </w:rPr>
              <w:t xml:space="preserve"> medienos masyvo</w:t>
            </w:r>
            <w:r>
              <w:rPr>
                <w:sz w:val="22"/>
                <w:szCs w:val="22"/>
              </w:rPr>
              <w:t xml:space="preserve"> </w:t>
            </w:r>
            <w:proofErr w:type="spellStart"/>
            <w:r w:rsidR="00720744">
              <w:rPr>
                <w:sz w:val="22"/>
                <w:szCs w:val="22"/>
              </w:rPr>
              <w:t>hidro</w:t>
            </w:r>
            <w:r w:rsidR="00351594">
              <w:rPr>
                <w:sz w:val="22"/>
                <w:szCs w:val="22"/>
              </w:rPr>
              <w:t>termiškai</w:t>
            </w:r>
            <w:proofErr w:type="spellEnd"/>
            <w:r w:rsidR="00BE5F6F">
              <w:rPr>
                <w:sz w:val="22"/>
                <w:szCs w:val="22"/>
              </w:rPr>
              <w:t xml:space="preserve"> </w:t>
            </w:r>
            <w:r>
              <w:rPr>
                <w:sz w:val="22"/>
                <w:szCs w:val="22"/>
              </w:rPr>
              <w:t>apdorotų lenktų komponentų pagrindu.</w:t>
            </w:r>
            <w:r w:rsidR="008B5AA7">
              <w:rPr>
                <w:sz w:val="22"/>
                <w:szCs w:val="22"/>
              </w:rPr>
              <w:t xml:space="preserve"> Rėmo konstrukcija keturios medienos masyvo kojos jungiamos tarpusavyje sėdimosios dalies jungtimis-skersiniais su papildomomis jungtimis kėdės stabilumui užtikrinti</w:t>
            </w:r>
            <w:r>
              <w:rPr>
                <w:sz w:val="22"/>
                <w:szCs w:val="22"/>
              </w:rPr>
              <w:t>.</w:t>
            </w:r>
            <w:r w:rsidR="00BE5F6F">
              <w:rPr>
                <w:sz w:val="22"/>
                <w:szCs w:val="22"/>
              </w:rPr>
              <w:t xml:space="preserve"> </w:t>
            </w:r>
            <w:r>
              <w:rPr>
                <w:sz w:val="22"/>
                <w:szCs w:val="22"/>
              </w:rPr>
              <w:t>P</w:t>
            </w:r>
            <w:r w:rsidR="008B5AA7">
              <w:rPr>
                <w:sz w:val="22"/>
                <w:szCs w:val="22"/>
              </w:rPr>
              <w:t>riekinės kojos d</w:t>
            </w:r>
            <w:r>
              <w:rPr>
                <w:sz w:val="22"/>
                <w:szCs w:val="22"/>
              </w:rPr>
              <w:t>ekoratyviai</w:t>
            </w:r>
            <w:r w:rsidR="008B5AA7">
              <w:rPr>
                <w:sz w:val="22"/>
                <w:szCs w:val="22"/>
              </w:rPr>
              <w:t xml:space="preserve"> frezuoto medienos masyvo </w:t>
            </w:r>
            <w:r>
              <w:rPr>
                <w:sz w:val="22"/>
                <w:szCs w:val="22"/>
              </w:rPr>
              <w:t xml:space="preserve">tašo </w:t>
            </w:r>
            <w:r w:rsidR="008B5AA7">
              <w:rPr>
                <w:sz w:val="22"/>
                <w:szCs w:val="22"/>
              </w:rPr>
              <w:t>–</w:t>
            </w:r>
            <w:r>
              <w:rPr>
                <w:sz w:val="22"/>
                <w:szCs w:val="22"/>
              </w:rPr>
              <w:t xml:space="preserve"> </w:t>
            </w:r>
            <w:r w:rsidR="008B5AA7">
              <w:rPr>
                <w:sz w:val="22"/>
                <w:szCs w:val="22"/>
              </w:rPr>
              <w:t xml:space="preserve">medienos storis </w:t>
            </w:r>
            <w:r w:rsidR="00443D70">
              <w:rPr>
                <w:sz w:val="22"/>
                <w:szCs w:val="22"/>
              </w:rPr>
              <w:t>4</w:t>
            </w:r>
            <w:r w:rsidR="008B5AA7">
              <w:rPr>
                <w:sz w:val="22"/>
                <w:szCs w:val="22"/>
              </w:rPr>
              <w:t>0</w:t>
            </w:r>
            <w:r w:rsidR="00351594">
              <w:rPr>
                <w:sz w:val="22"/>
                <w:szCs w:val="22"/>
              </w:rPr>
              <w:t xml:space="preserve"> </w:t>
            </w:r>
            <w:r w:rsidR="00351594" w:rsidRPr="00A83AD3">
              <w:rPr>
                <w:sz w:val="22"/>
                <w:szCs w:val="22"/>
              </w:rPr>
              <w:t>(±</w:t>
            </w:r>
            <w:r w:rsidR="00351594">
              <w:rPr>
                <w:sz w:val="22"/>
                <w:szCs w:val="22"/>
              </w:rPr>
              <w:t>2</w:t>
            </w:r>
            <w:r w:rsidR="00351594" w:rsidRPr="00A83AD3">
              <w:rPr>
                <w:sz w:val="22"/>
                <w:szCs w:val="22"/>
              </w:rPr>
              <w:t>)</w:t>
            </w:r>
            <w:r w:rsidR="008F03EA">
              <w:rPr>
                <w:sz w:val="22"/>
                <w:szCs w:val="22"/>
              </w:rPr>
              <w:t xml:space="preserve"> </w:t>
            </w:r>
            <w:r w:rsidR="008B5AA7">
              <w:rPr>
                <w:sz w:val="22"/>
                <w:szCs w:val="22"/>
              </w:rPr>
              <w:t>mm</w:t>
            </w:r>
            <w:r w:rsidR="00CC72E5">
              <w:rPr>
                <w:sz w:val="22"/>
                <w:szCs w:val="22"/>
              </w:rPr>
              <w:t>, išorinės kojų briaunos/kampai apvalinti R5 spinduliu</w:t>
            </w:r>
            <w:r w:rsidR="008B5AA7">
              <w:rPr>
                <w:sz w:val="22"/>
                <w:szCs w:val="22"/>
              </w:rPr>
              <w:t>; galinės kojos</w:t>
            </w:r>
            <w:r w:rsidR="00901FA1">
              <w:rPr>
                <w:sz w:val="22"/>
                <w:szCs w:val="22"/>
              </w:rPr>
              <w:t xml:space="preserve"> griežtų geometrinių formų stačiomis briaunomis</w:t>
            </w:r>
            <w:r w:rsidR="008B5AA7">
              <w:rPr>
                <w:sz w:val="22"/>
                <w:szCs w:val="22"/>
              </w:rPr>
              <w:t xml:space="preserve"> </w:t>
            </w:r>
            <w:proofErr w:type="spellStart"/>
            <w:r w:rsidR="00D50D66">
              <w:rPr>
                <w:sz w:val="22"/>
                <w:szCs w:val="22"/>
              </w:rPr>
              <w:t>hidro</w:t>
            </w:r>
            <w:r w:rsidR="00351594" w:rsidRPr="00351594">
              <w:rPr>
                <w:sz w:val="22"/>
                <w:szCs w:val="22"/>
              </w:rPr>
              <w:t>termiškai</w:t>
            </w:r>
            <w:proofErr w:type="spellEnd"/>
            <w:r w:rsidR="00BE5F6F">
              <w:rPr>
                <w:sz w:val="22"/>
                <w:szCs w:val="22"/>
              </w:rPr>
              <w:t xml:space="preserve"> </w:t>
            </w:r>
            <w:r w:rsidR="00351594">
              <w:rPr>
                <w:sz w:val="22"/>
                <w:szCs w:val="22"/>
              </w:rPr>
              <w:t>a</w:t>
            </w:r>
            <w:r w:rsidR="00CC72E5">
              <w:rPr>
                <w:sz w:val="22"/>
                <w:szCs w:val="22"/>
              </w:rPr>
              <w:t>p</w:t>
            </w:r>
            <w:r w:rsidR="00351594">
              <w:rPr>
                <w:sz w:val="22"/>
                <w:szCs w:val="22"/>
              </w:rPr>
              <w:t xml:space="preserve">doroto </w:t>
            </w:r>
            <w:r w:rsidR="008B5AA7">
              <w:rPr>
                <w:sz w:val="22"/>
                <w:szCs w:val="22"/>
              </w:rPr>
              <w:t>lenkto masyvo</w:t>
            </w:r>
            <w:r w:rsidR="00351594">
              <w:rPr>
                <w:sz w:val="22"/>
                <w:szCs w:val="22"/>
              </w:rPr>
              <w:t xml:space="preserve"> tašo</w:t>
            </w:r>
            <w:r w:rsidR="00CC72E5">
              <w:rPr>
                <w:sz w:val="22"/>
                <w:szCs w:val="22"/>
              </w:rPr>
              <w:t xml:space="preserve"> ploninto laipsniškai nugarėlės kryptimi ir</w:t>
            </w:r>
            <w:r w:rsidR="008B5AA7">
              <w:rPr>
                <w:sz w:val="22"/>
                <w:szCs w:val="22"/>
              </w:rPr>
              <w:t xml:space="preserve"> kartu formuojančio kėdės nugarą</w:t>
            </w:r>
            <w:r w:rsidR="00351594">
              <w:rPr>
                <w:sz w:val="22"/>
                <w:szCs w:val="22"/>
              </w:rPr>
              <w:t xml:space="preserve"> (nugarėlės masyvo detalės lenktos dviem kryptimis (3D)</w:t>
            </w:r>
            <w:r w:rsidR="00CC72E5">
              <w:rPr>
                <w:sz w:val="22"/>
                <w:szCs w:val="22"/>
              </w:rPr>
              <w:t>;</w:t>
            </w:r>
            <w:r w:rsidR="00351594">
              <w:rPr>
                <w:sz w:val="22"/>
                <w:szCs w:val="22"/>
              </w:rPr>
              <w:t xml:space="preserve"> </w:t>
            </w:r>
            <w:r w:rsidR="008B5AA7">
              <w:rPr>
                <w:sz w:val="22"/>
                <w:szCs w:val="22"/>
              </w:rPr>
              <w:t>medienos stor</w:t>
            </w:r>
            <w:r w:rsidR="00AF31C4">
              <w:rPr>
                <w:sz w:val="22"/>
                <w:szCs w:val="22"/>
              </w:rPr>
              <w:t>is atraminėje dalyje</w:t>
            </w:r>
            <w:r w:rsidR="00CC72E5">
              <w:rPr>
                <w:sz w:val="22"/>
                <w:szCs w:val="22"/>
              </w:rPr>
              <w:t xml:space="preserve"> į grindis </w:t>
            </w:r>
            <w:r w:rsidR="00351594">
              <w:rPr>
                <w:sz w:val="22"/>
                <w:szCs w:val="22"/>
              </w:rPr>
              <w:t>3</w:t>
            </w:r>
            <w:r w:rsidR="008B5AA7">
              <w:rPr>
                <w:sz w:val="22"/>
                <w:szCs w:val="22"/>
              </w:rPr>
              <w:t>0</w:t>
            </w:r>
            <w:r w:rsidR="00351594" w:rsidRPr="00A83AD3">
              <w:rPr>
                <w:sz w:val="22"/>
                <w:szCs w:val="22"/>
              </w:rPr>
              <w:t>(±</w:t>
            </w:r>
            <w:r w:rsidR="00351594">
              <w:rPr>
                <w:sz w:val="22"/>
                <w:szCs w:val="22"/>
              </w:rPr>
              <w:t>2</w:t>
            </w:r>
            <w:r w:rsidR="00351594" w:rsidRPr="00A83AD3">
              <w:rPr>
                <w:sz w:val="22"/>
                <w:szCs w:val="22"/>
              </w:rPr>
              <w:t>)</w:t>
            </w:r>
            <w:r w:rsidR="008F03EA">
              <w:rPr>
                <w:sz w:val="22"/>
                <w:szCs w:val="22"/>
              </w:rPr>
              <w:t xml:space="preserve"> </w:t>
            </w:r>
            <w:r w:rsidR="00CC72E5">
              <w:rPr>
                <w:sz w:val="22"/>
                <w:szCs w:val="22"/>
              </w:rPr>
              <w:t>mm, viršutinėje nugarėlė</w:t>
            </w:r>
            <w:r w:rsidR="00AF31C4">
              <w:rPr>
                <w:sz w:val="22"/>
                <w:szCs w:val="22"/>
              </w:rPr>
              <w:t>s</w:t>
            </w:r>
            <w:r w:rsidR="00CC72E5">
              <w:rPr>
                <w:sz w:val="22"/>
                <w:szCs w:val="22"/>
              </w:rPr>
              <w:t xml:space="preserve"> jungimo daly</w:t>
            </w:r>
            <w:r w:rsidR="00AF31C4">
              <w:rPr>
                <w:sz w:val="22"/>
                <w:szCs w:val="22"/>
              </w:rPr>
              <w:t xml:space="preserve">je (viršutinė kėdės nugarėlės briauna) </w:t>
            </w:r>
            <w:r w:rsidR="008F03EA">
              <w:rPr>
                <w:sz w:val="22"/>
                <w:szCs w:val="22"/>
              </w:rPr>
              <w:t>–</w:t>
            </w:r>
            <w:r w:rsidR="00BE5F6F">
              <w:rPr>
                <w:sz w:val="22"/>
                <w:szCs w:val="22"/>
              </w:rPr>
              <w:t xml:space="preserve"> </w:t>
            </w:r>
            <w:r w:rsidR="00AF31C4">
              <w:rPr>
                <w:sz w:val="22"/>
                <w:szCs w:val="22"/>
              </w:rPr>
              <w:t>22</w:t>
            </w:r>
            <w:r w:rsidR="008F03EA">
              <w:rPr>
                <w:sz w:val="22"/>
                <w:szCs w:val="22"/>
              </w:rPr>
              <w:t xml:space="preserve"> </w:t>
            </w:r>
            <w:r w:rsidR="00AF31C4">
              <w:rPr>
                <w:sz w:val="22"/>
                <w:szCs w:val="22"/>
              </w:rPr>
              <w:t xml:space="preserve">mm; privaloma </w:t>
            </w:r>
            <w:r w:rsidR="00BE5F6F">
              <w:rPr>
                <w:sz w:val="22"/>
                <w:szCs w:val="22"/>
              </w:rPr>
              <w:t>vientisai</w:t>
            </w:r>
            <w:r w:rsidR="008B5AA7">
              <w:rPr>
                <w:sz w:val="22"/>
                <w:szCs w:val="22"/>
              </w:rPr>
              <w:t xml:space="preserve"> </w:t>
            </w:r>
            <w:r w:rsidR="00BE5F6F">
              <w:rPr>
                <w:sz w:val="22"/>
                <w:szCs w:val="22"/>
              </w:rPr>
              <w:t xml:space="preserve">lenkta, </w:t>
            </w:r>
            <w:proofErr w:type="spellStart"/>
            <w:r w:rsidR="002266B6">
              <w:rPr>
                <w:sz w:val="22"/>
                <w:szCs w:val="22"/>
              </w:rPr>
              <w:t>hidro</w:t>
            </w:r>
            <w:r w:rsidR="00BE5F6F">
              <w:rPr>
                <w:sz w:val="22"/>
                <w:szCs w:val="22"/>
              </w:rPr>
              <w:t>termiškai</w:t>
            </w:r>
            <w:proofErr w:type="spellEnd"/>
            <w:r w:rsidR="00AF31C4">
              <w:rPr>
                <w:sz w:val="22"/>
                <w:szCs w:val="22"/>
              </w:rPr>
              <w:t xml:space="preserve"> </w:t>
            </w:r>
            <w:r w:rsidR="00BE5F6F">
              <w:rPr>
                <w:sz w:val="22"/>
                <w:szCs w:val="22"/>
              </w:rPr>
              <w:t xml:space="preserve">apdoroto </w:t>
            </w:r>
            <w:r w:rsidR="00AF31C4">
              <w:rPr>
                <w:sz w:val="22"/>
                <w:szCs w:val="22"/>
              </w:rPr>
              <w:t xml:space="preserve">lenkto </w:t>
            </w:r>
            <w:r w:rsidR="008B5AA7">
              <w:rPr>
                <w:sz w:val="22"/>
                <w:szCs w:val="22"/>
              </w:rPr>
              <w:t xml:space="preserve">medienos </w:t>
            </w:r>
            <w:r w:rsidR="00BE5F6F">
              <w:rPr>
                <w:sz w:val="22"/>
                <w:szCs w:val="22"/>
              </w:rPr>
              <w:t xml:space="preserve">masyvo tašo </w:t>
            </w:r>
            <w:r w:rsidR="008B5AA7">
              <w:rPr>
                <w:sz w:val="22"/>
                <w:szCs w:val="22"/>
              </w:rPr>
              <w:t>jungt</w:t>
            </w:r>
            <w:r w:rsidR="00BE5F6F">
              <w:rPr>
                <w:sz w:val="22"/>
                <w:szCs w:val="22"/>
              </w:rPr>
              <w:t>i</w:t>
            </w:r>
            <w:r w:rsidR="008B5AA7">
              <w:rPr>
                <w:sz w:val="22"/>
                <w:szCs w:val="22"/>
              </w:rPr>
              <w:t>s tar</w:t>
            </w:r>
            <w:r w:rsidR="00BE5F6F">
              <w:rPr>
                <w:sz w:val="22"/>
                <w:szCs w:val="22"/>
              </w:rPr>
              <w:t>p kėdės</w:t>
            </w:r>
            <w:r w:rsidR="008B5AA7">
              <w:rPr>
                <w:sz w:val="22"/>
                <w:szCs w:val="22"/>
              </w:rPr>
              <w:t xml:space="preserve"> kojų</w:t>
            </w:r>
            <w:r w:rsidR="00443D70">
              <w:rPr>
                <w:sz w:val="22"/>
                <w:szCs w:val="22"/>
              </w:rPr>
              <w:t xml:space="preserve"> (</w:t>
            </w:r>
            <w:r w:rsidR="00351594">
              <w:rPr>
                <w:sz w:val="22"/>
                <w:szCs w:val="22"/>
              </w:rPr>
              <w:t>sutvirtinančių kėdės kojas keturiuose taškuose</w:t>
            </w:r>
            <w:r w:rsidR="00443D70">
              <w:rPr>
                <w:sz w:val="22"/>
                <w:szCs w:val="22"/>
              </w:rPr>
              <w:t>)</w:t>
            </w:r>
            <w:r w:rsidR="00AF31C4">
              <w:rPr>
                <w:sz w:val="22"/>
                <w:szCs w:val="22"/>
              </w:rPr>
              <w:t xml:space="preserve"> </w:t>
            </w:r>
            <w:r w:rsidR="00BE5F6F">
              <w:rPr>
                <w:sz w:val="22"/>
                <w:szCs w:val="22"/>
              </w:rPr>
              <w:t>stabilumui ir eksploataciniam patikimui užtikrinti</w:t>
            </w:r>
            <w:r w:rsidR="008B5AA7">
              <w:rPr>
                <w:sz w:val="22"/>
                <w:szCs w:val="22"/>
              </w:rPr>
              <w:t xml:space="preserve"> – </w:t>
            </w:r>
            <w:r w:rsidR="00443D70">
              <w:rPr>
                <w:sz w:val="22"/>
                <w:szCs w:val="22"/>
              </w:rPr>
              <w:t>medienos</w:t>
            </w:r>
            <w:r w:rsidR="008B5AA7">
              <w:rPr>
                <w:sz w:val="22"/>
                <w:szCs w:val="22"/>
              </w:rPr>
              <w:t xml:space="preserve"> storis </w:t>
            </w:r>
            <w:r w:rsidR="00443D70">
              <w:rPr>
                <w:sz w:val="22"/>
                <w:szCs w:val="22"/>
              </w:rPr>
              <w:t>20</w:t>
            </w:r>
            <w:r w:rsidR="008F03EA">
              <w:rPr>
                <w:sz w:val="22"/>
                <w:szCs w:val="22"/>
              </w:rPr>
              <w:t xml:space="preserve"> </w:t>
            </w:r>
            <w:r w:rsidR="00443D70">
              <w:rPr>
                <w:sz w:val="22"/>
                <w:szCs w:val="22"/>
              </w:rPr>
              <w:t>mm.</w:t>
            </w:r>
            <w:r w:rsidR="00BE5F6F">
              <w:rPr>
                <w:sz w:val="22"/>
                <w:szCs w:val="22"/>
              </w:rPr>
              <w:t xml:space="preserve"> Kojų atramos privalo turėti apsauginius (minkšto plastiko ar polimerinės medžiagos) padelius, skirtus grindims apsaugoti. Negali būti naudojami veltinio arba tekstiliniai padeliai.</w:t>
            </w:r>
          </w:p>
          <w:p w14:paraId="17359D93" w14:textId="2192C7FD" w:rsidR="004409C9" w:rsidRPr="00A83AD3" w:rsidRDefault="004409C9" w:rsidP="001210D2">
            <w:pPr>
              <w:pStyle w:val="Default"/>
              <w:rPr>
                <w:sz w:val="22"/>
                <w:szCs w:val="22"/>
              </w:rPr>
            </w:pPr>
            <w:r w:rsidRPr="00A83AD3">
              <w:rPr>
                <w:sz w:val="22"/>
                <w:szCs w:val="22"/>
              </w:rPr>
              <w:t xml:space="preserve">- </w:t>
            </w:r>
            <w:r w:rsidR="00347AE9">
              <w:rPr>
                <w:sz w:val="22"/>
                <w:szCs w:val="22"/>
              </w:rPr>
              <w:t>Sėdimoji dalis</w:t>
            </w:r>
            <w:r w:rsidR="00BE5F6F">
              <w:rPr>
                <w:sz w:val="22"/>
                <w:szCs w:val="22"/>
              </w:rPr>
              <w:t xml:space="preserve"> – pagrindas formuojamas iš elastingos faneros, </w:t>
            </w:r>
            <w:r w:rsidR="00347AE9">
              <w:rPr>
                <w:sz w:val="22"/>
                <w:szCs w:val="22"/>
              </w:rPr>
              <w:t xml:space="preserve">paminkštintas </w:t>
            </w:r>
            <w:r w:rsidRPr="00A83AD3">
              <w:rPr>
                <w:sz w:val="22"/>
                <w:szCs w:val="22"/>
              </w:rPr>
              <w:t>šalto liejimo putų poliuretano</w:t>
            </w:r>
            <w:r w:rsidR="00BE5F6F">
              <w:rPr>
                <w:sz w:val="22"/>
                <w:szCs w:val="22"/>
              </w:rPr>
              <w:t xml:space="preserve"> 30</w:t>
            </w:r>
            <w:r w:rsidR="00347AE9">
              <w:rPr>
                <w:sz w:val="22"/>
                <w:szCs w:val="22"/>
              </w:rPr>
              <w:t>-40</w:t>
            </w:r>
            <w:r w:rsidR="00561036">
              <w:rPr>
                <w:sz w:val="22"/>
                <w:szCs w:val="22"/>
              </w:rPr>
              <w:t xml:space="preserve"> </w:t>
            </w:r>
            <w:r w:rsidR="00BE5F6F" w:rsidRPr="00A83AD3">
              <w:rPr>
                <w:sz w:val="22"/>
                <w:szCs w:val="22"/>
              </w:rPr>
              <w:t xml:space="preserve">mm </w:t>
            </w:r>
            <w:r w:rsidRPr="00A83AD3">
              <w:rPr>
                <w:sz w:val="22"/>
                <w:szCs w:val="22"/>
              </w:rPr>
              <w:t>sluoksniu</w:t>
            </w:r>
            <w:r w:rsidR="00BE5F6F">
              <w:rPr>
                <w:sz w:val="22"/>
                <w:szCs w:val="22"/>
              </w:rPr>
              <w:t xml:space="preserve"> </w:t>
            </w:r>
            <w:r w:rsidRPr="00A83AD3">
              <w:rPr>
                <w:sz w:val="22"/>
                <w:szCs w:val="22"/>
              </w:rPr>
              <w:t>(ne mažesnio kaip 65 kg/m3</w:t>
            </w:r>
            <w:r w:rsidR="00347AE9">
              <w:rPr>
                <w:sz w:val="22"/>
                <w:szCs w:val="22"/>
              </w:rPr>
              <w:t>), dengtas atspariu, lengvai valomu audiniu. Minkštoji dalis turi griežtai atkartoti sėdimosios dalies konstrukcijos formą (neturi išsikišti už konstrukcijos kontūro). Sėdynės pagrindas tvirtinamas prie masyvo pagrindo</w:t>
            </w:r>
            <w:r w:rsidR="00AF31C4">
              <w:rPr>
                <w:sz w:val="22"/>
                <w:szCs w:val="22"/>
              </w:rPr>
              <w:t>, kuris yra ir kėdės jungiančioji konstrukcija</w:t>
            </w:r>
            <w:r w:rsidR="00347AE9">
              <w:rPr>
                <w:sz w:val="22"/>
                <w:szCs w:val="22"/>
              </w:rPr>
              <w:t xml:space="preserve"> </w:t>
            </w:r>
            <w:r w:rsidR="00347AE9">
              <w:rPr>
                <w:sz w:val="22"/>
                <w:szCs w:val="22"/>
              </w:rPr>
              <w:lastRenderedPageBreak/>
              <w:t>(dekoratyviai lenkto nugarinėje dalyje</w:t>
            </w:r>
            <w:r w:rsidR="00901FA1">
              <w:rPr>
                <w:sz w:val="22"/>
                <w:szCs w:val="22"/>
              </w:rPr>
              <w:t>)</w:t>
            </w:r>
            <w:r w:rsidR="00347AE9">
              <w:rPr>
                <w:sz w:val="22"/>
                <w:szCs w:val="22"/>
              </w:rPr>
              <w:t>, prie kurio tvirtinamos kėdės kojos, priekinėje kėdės dalyje sėdynės jungtis formuoja dekoratyvinį konstrukcinį elementą.</w:t>
            </w:r>
            <w:r w:rsidR="00881B40">
              <w:rPr>
                <w:sz w:val="22"/>
                <w:szCs w:val="22"/>
              </w:rPr>
              <w:t xml:space="preserve"> Visi nešantieji konstrukcijos atsparumo mazgai turi būti paslė</w:t>
            </w:r>
            <w:r w:rsidR="00CD7C2B">
              <w:rPr>
                <w:sz w:val="22"/>
                <w:szCs w:val="22"/>
              </w:rPr>
              <w:t>p</w:t>
            </w:r>
            <w:r w:rsidR="00881B40">
              <w:rPr>
                <w:sz w:val="22"/>
                <w:szCs w:val="22"/>
              </w:rPr>
              <w:t xml:space="preserve">ti po </w:t>
            </w:r>
            <w:r w:rsidR="00350713">
              <w:rPr>
                <w:sz w:val="22"/>
                <w:szCs w:val="22"/>
              </w:rPr>
              <w:t>sėdimąją</w:t>
            </w:r>
            <w:r w:rsidR="00881B40">
              <w:rPr>
                <w:sz w:val="22"/>
                <w:szCs w:val="22"/>
              </w:rPr>
              <w:t xml:space="preserve"> dalimi</w:t>
            </w:r>
            <w:r w:rsidR="00CD7C2B">
              <w:rPr>
                <w:sz w:val="22"/>
                <w:szCs w:val="22"/>
              </w:rPr>
              <w:t>.</w:t>
            </w:r>
          </w:p>
          <w:p w14:paraId="5F7E7142" w14:textId="4B83E00F" w:rsidR="00AF31C4" w:rsidRDefault="004409C9" w:rsidP="001210D2">
            <w:pPr>
              <w:pStyle w:val="Default"/>
              <w:rPr>
                <w:sz w:val="22"/>
                <w:szCs w:val="22"/>
              </w:rPr>
            </w:pPr>
            <w:r w:rsidRPr="00A83AD3">
              <w:rPr>
                <w:sz w:val="22"/>
                <w:szCs w:val="22"/>
              </w:rPr>
              <w:t>- Nugarėlė</w:t>
            </w:r>
            <w:r w:rsidR="00347AE9">
              <w:rPr>
                <w:sz w:val="22"/>
                <w:szCs w:val="22"/>
              </w:rPr>
              <w:t>s konstrukcija</w:t>
            </w:r>
            <w:r w:rsidR="00901FA1">
              <w:rPr>
                <w:sz w:val="22"/>
                <w:szCs w:val="22"/>
              </w:rPr>
              <w:t xml:space="preserve"> -</w:t>
            </w:r>
            <w:r w:rsidR="00AF31C4" w:rsidRPr="00AF31C4">
              <w:rPr>
                <w:sz w:val="22"/>
                <w:szCs w:val="22"/>
              </w:rPr>
              <w:t xml:space="preserve"> masyvo detalės lenktos dviem kryptimis (3D)</w:t>
            </w:r>
            <w:r w:rsidR="00AF31C4">
              <w:rPr>
                <w:sz w:val="22"/>
                <w:szCs w:val="22"/>
              </w:rPr>
              <w:t>,  nugarėlės skersiniai lenkto masyvo tašo, kurių storis 22</w:t>
            </w:r>
            <w:r w:rsidR="00CD7C2B">
              <w:rPr>
                <w:sz w:val="22"/>
                <w:szCs w:val="22"/>
              </w:rPr>
              <w:t xml:space="preserve"> </w:t>
            </w:r>
            <w:r w:rsidR="00AF31C4">
              <w:rPr>
                <w:sz w:val="22"/>
                <w:szCs w:val="22"/>
              </w:rPr>
              <w:t>mm. Viršutinis skersinis formuojantis kėdės atramo</w:t>
            </w:r>
            <w:r w:rsidR="00901FA1">
              <w:rPr>
                <w:sz w:val="22"/>
                <w:szCs w:val="22"/>
              </w:rPr>
              <w:t>s briauną privalo turėti dekoratyviai išfrezuotą ertmę, kurios paskirtis ranka paimti kėdę esant poreikiui. Apatinis skersinis pakeltas nuo sėdimosios dalies formuoja juosmens atramą. Viršutiniai nugarėlės konstrukcijos kampai turi būti apvalinti (R50). Nugarėles konstrukcija turi suformuoti dekoratyvinį kontūrą, į kurį montuojamas nugarinės dalies atramos užpildas</w:t>
            </w:r>
            <w:r w:rsidR="00780C0B">
              <w:rPr>
                <w:sz w:val="22"/>
                <w:szCs w:val="22"/>
              </w:rPr>
              <w:t xml:space="preserve"> (ne plonesnis 23</w:t>
            </w:r>
            <w:r w:rsidR="00CD7C2B">
              <w:rPr>
                <w:sz w:val="22"/>
                <w:szCs w:val="22"/>
              </w:rPr>
              <w:t xml:space="preserve"> </w:t>
            </w:r>
            <w:r w:rsidR="00780C0B">
              <w:rPr>
                <w:sz w:val="22"/>
                <w:szCs w:val="22"/>
              </w:rPr>
              <w:t>mm)</w:t>
            </w:r>
            <w:r w:rsidR="00901FA1">
              <w:rPr>
                <w:sz w:val="22"/>
                <w:szCs w:val="22"/>
              </w:rPr>
              <w:t>.</w:t>
            </w:r>
            <w:r w:rsidR="00847C70">
              <w:rPr>
                <w:sz w:val="22"/>
                <w:szCs w:val="22"/>
              </w:rPr>
              <w:t xml:space="preserve"> Nugaros atramos užpildas </w:t>
            </w:r>
            <w:r w:rsidR="00901FA1">
              <w:rPr>
                <w:sz w:val="22"/>
                <w:szCs w:val="22"/>
              </w:rPr>
              <w:t>paminkš</w:t>
            </w:r>
            <w:r w:rsidR="00847C70">
              <w:rPr>
                <w:sz w:val="22"/>
                <w:szCs w:val="22"/>
              </w:rPr>
              <w:t>tinta</w:t>
            </w:r>
            <w:r w:rsidR="00780C0B">
              <w:rPr>
                <w:sz w:val="22"/>
                <w:szCs w:val="22"/>
              </w:rPr>
              <w:t>s</w:t>
            </w:r>
            <w:r w:rsidR="00847C70">
              <w:rPr>
                <w:sz w:val="22"/>
                <w:szCs w:val="22"/>
              </w:rPr>
              <w:t>, iš abiejų pusių aptrauktas atspariu, lengvai valomu audiniu.</w:t>
            </w:r>
          </w:p>
          <w:p w14:paraId="059F0136" w14:textId="593EE104" w:rsidR="00881B40" w:rsidRDefault="00881B40" w:rsidP="001210D2">
            <w:pPr>
              <w:pStyle w:val="Default"/>
              <w:rPr>
                <w:sz w:val="22"/>
                <w:szCs w:val="22"/>
              </w:rPr>
            </w:pPr>
            <w:r>
              <w:rPr>
                <w:sz w:val="22"/>
                <w:szCs w:val="22"/>
              </w:rPr>
              <w:t>- Medienos masyvo spalva parenkama pagal patalpos interjerą, medien</w:t>
            </w:r>
            <w:r w:rsidR="00780C0B">
              <w:rPr>
                <w:sz w:val="22"/>
                <w:szCs w:val="22"/>
              </w:rPr>
              <w:t xml:space="preserve">a dengiama tamsios spalvos </w:t>
            </w:r>
            <w:proofErr w:type="spellStart"/>
            <w:r w:rsidR="00780C0B">
              <w:rPr>
                <w:sz w:val="22"/>
                <w:szCs w:val="22"/>
              </w:rPr>
              <w:t>dažyv</w:t>
            </w:r>
            <w:r>
              <w:rPr>
                <w:sz w:val="22"/>
                <w:szCs w:val="22"/>
              </w:rPr>
              <w:t>ėmis</w:t>
            </w:r>
            <w:proofErr w:type="spellEnd"/>
            <w:r>
              <w:rPr>
                <w:sz w:val="22"/>
                <w:szCs w:val="22"/>
              </w:rPr>
              <w:t xml:space="preserve"> (spalva</w:t>
            </w:r>
            <w:r w:rsidR="00780C0B">
              <w:rPr>
                <w:sz w:val="22"/>
                <w:szCs w:val="22"/>
              </w:rPr>
              <w:t>:</w:t>
            </w:r>
            <w:r>
              <w:rPr>
                <w:sz w:val="22"/>
                <w:szCs w:val="22"/>
              </w:rPr>
              <w:t xml:space="preserve"> riešutas, tam</w:t>
            </w:r>
            <w:r w:rsidR="00780C0B">
              <w:rPr>
                <w:sz w:val="22"/>
                <w:szCs w:val="22"/>
              </w:rPr>
              <w:t>sus ąžuolas ar pan.)</w:t>
            </w:r>
            <w:r w:rsidR="00E07E98">
              <w:rPr>
                <w:sz w:val="22"/>
                <w:szCs w:val="22"/>
              </w:rPr>
              <w:t xml:space="preserve"> </w:t>
            </w:r>
            <w:r w:rsidR="00780C0B">
              <w:rPr>
                <w:sz w:val="22"/>
                <w:szCs w:val="22"/>
              </w:rPr>
              <w:t xml:space="preserve">- </w:t>
            </w:r>
            <w:r>
              <w:rPr>
                <w:sz w:val="22"/>
                <w:szCs w:val="22"/>
              </w:rPr>
              <w:t>mediena</w:t>
            </w:r>
            <w:r w:rsidR="00780C0B">
              <w:rPr>
                <w:sz w:val="22"/>
                <w:szCs w:val="22"/>
              </w:rPr>
              <w:t xml:space="preserve"> turi būti padengta</w:t>
            </w:r>
            <w:r>
              <w:rPr>
                <w:sz w:val="22"/>
                <w:szCs w:val="22"/>
              </w:rPr>
              <w:t xml:space="preserve"> ekologiškais pigmentais ir atskirai </w:t>
            </w:r>
            <w:r w:rsidR="00780C0B">
              <w:rPr>
                <w:sz w:val="22"/>
                <w:szCs w:val="22"/>
              </w:rPr>
              <w:t>nulakuota</w:t>
            </w:r>
            <w:r>
              <w:rPr>
                <w:sz w:val="22"/>
                <w:szCs w:val="22"/>
              </w:rPr>
              <w:t xml:space="preserve"> atspariu</w:t>
            </w:r>
            <w:r w:rsidR="00780C0B">
              <w:rPr>
                <w:sz w:val="22"/>
                <w:szCs w:val="22"/>
              </w:rPr>
              <w:t xml:space="preserve"> </w:t>
            </w:r>
            <w:r>
              <w:rPr>
                <w:sz w:val="22"/>
                <w:szCs w:val="22"/>
              </w:rPr>
              <w:t>laku.</w:t>
            </w:r>
          </w:p>
          <w:p w14:paraId="77FC5C65" w14:textId="241914D8" w:rsidR="00AF31C4" w:rsidRPr="00CD5784" w:rsidRDefault="00847C70" w:rsidP="00512366">
            <w:pPr>
              <w:pStyle w:val="Default"/>
              <w:rPr>
                <w:i/>
                <w:sz w:val="22"/>
                <w:szCs w:val="22"/>
              </w:rPr>
            </w:pPr>
            <w:r>
              <w:rPr>
                <w:sz w:val="22"/>
                <w:szCs w:val="22"/>
              </w:rPr>
              <w:t>- Audinys naudojamas kėdės paminkštintoms detalėms turi būti „</w:t>
            </w:r>
            <w:proofErr w:type="spellStart"/>
            <w:r>
              <w:rPr>
                <w:sz w:val="22"/>
                <w:szCs w:val="22"/>
              </w:rPr>
              <w:t>velvet</w:t>
            </w:r>
            <w:proofErr w:type="spellEnd"/>
            <w:r>
              <w:rPr>
                <w:sz w:val="22"/>
                <w:szCs w:val="22"/>
              </w:rPr>
              <w:t>“ audinių kategorijos (dekoratyvus aksomas, pliušas,  skirtas visuomeniniam naudojimui)</w:t>
            </w:r>
            <w:r w:rsidR="00780C0B">
              <w:rPr>
                <w:sz w:val="22"/>
                <w:szCs w:val="22"/>
              </w:rPr>
              <w:t xml:space="preserve"> ne </w:t>
            </w:r>
            <w:r w:rsidR="00780C0B" w:rsidRPr="001A3F41">
              <w:rPr>
                <w:sz w:val="22"/>
                <w:szCs w:val="22"/>
              </w:rPr>
              <w:t xml:space="preserve">mažiau </w:t>
            </w:r>
            <w:r w:rsidR="00D23184">
              <w:rPr>
                <w:sz w:val="22"/>
                <w:szCs w:val="22"/>
              </w:rPr>
              <w:t>2</w:t>
            </w:r>
            <w:r w:rsidR="00780C0B" w:rsidRPr="001A3F41">
              <w:rPr>
                <w:sz w:val="22"/>
                <w:szCs w:val="22"/>
              </w:rPr>
              <w:t>0 spalvų</w:t>
            </w:r>
            <w:r w:rsidR="00780C0B">
              <w:rPr>
                <w:sz w:val="22"/>
                <w:szCs w:val="22"/>
              </w:rPr>
              <w:t xml:space="preserve"> </w:t>
            </w:r>
            <w:r w:rsidR="00881B40">
              <w:rPr>
                <w:sz w:val="22"/>
                <w:szCs w:val="22"/>
              </w:rPr>
              <w:t xml:space="preserve"> </w:t>
            </w:r>
            <w:r w:rsidR="00780C0B">
              <w:rPr>
                <w:sz w:val="22"/>
                <w:szCs w:val="22"/>
              </w:rPr>
              <w:t>(5-7 spalvos purpurinių, violetinių atspalvių – spalvos prival</w:t>
            </w:r>
            <w:r w:rsidR="00E07E98">
              <w:rPr>
                <w:sz w:val="22"/>
                <w:szCs w:val="22"/>
              </w:rPr>
              <w:t>u</w:t>
            </w:r>
            <w:r w:rsidR="00780C0B">
              <w:rPr>
                <w:sz w:val="22"/>
                <w:szCs w:val="22"/>
              </w:rPr>
              <w:t>mai derinamos prie interjero); a</w:t>
            </w:r>
            <w:r>
              <w:rPr>
                <w:sz w:val="22"/>
                <w:szCs w:val="22"/>
              </w:rPr>
              <w:t xml:space="preserve">tsparumas trinčiai ne mažiau 100000 ciklų pagal </w:t>
            </w:r>
            <w:proofErr w:type="spellStart"/>
            <w:r>
              <w:rPr>
                <w:sz w:val="22"/>
                <w:szCs w:val="22"/>
              </w:rPr>
              <w:t>Martinda</w:t>
            </w:r>
            <w:r w:rsidR="001D1396">
              <w:rPr>
                <w:sz w:val="22"/>
                <w:szCs w:val="22"/>
              </w:rPr>
              <w:t>le</w:t>
            </w:r>
            <w:proofErr w:type="spellEnd"/>
            <w:r>
              <w:rPr>
                <w:sz w:val="22"/>
                <w:szCs w:val="22"/>
              </w:rPr>
              <w:t xml:space="preserve"> skalę, atsparumas</w:t>
            </w:r>
            <w:r w:rsidR="00512366">
              <w:rPr>
                <w:sz w:val="22"/>
                <w:szCs w:val="22"/>
              </w:rPr>
              <w:t xml:space="preserve"> šlapiam valymui ne </w:t>
            </w:r>
            <w:r w:rsidR="00780C0B">
              <w:rPr>
                <w:sz w:val="22"/>
                <w:szCs w:val="22"/>
              </w:rPr>
              <w:t>žemiau</w:t>
            </w:r>
            <w:r w:rsidR="00512366">
              <w:rPr>
                <w:sz w:val="22"/>
                <w:szCs w:val="22"/>
              </w:rPr>
              <w:t xml:space="preserve"> 4 klasės (</w:t>
            </w:r>
            <w:r w:rsidR="00512366" w:rsidRPr="00512366">
              <w:rPr>
                <w:sz w:val="22"/>
                <w:szCs w:val="22"/>
              </w:rPr>
              <w:t>EN ISO 105-X12</w:t>
            </w:r>
            <w:r w:rsidR="00512366">
              <w:rPr>
                <w:sz w:val="22"/>
                <w:szCs w:val="22"/>
              </w:rPr>
              <w:t xml:space="preserve">), atsparumas blukimui ne </w:t>
            </w:r>
            <w:r w:rsidR="00780C0B">
              <w:rPr>
                <w:sz w:val="22"/>
                <w:szCs w:val="22"/>
              </w:rPr>
              <w:t>žemiau</w:t>
            </w:r>
            <w:r w:rsidR="00512366">
              <w:rPr>
                <w:sz w:val="22"/>
                <w:szCs w:val="22"/>
              </w:rPr>
              <w:t xml:space="preserve"> 5 klasės (</w:t>
            </w:r>
            <w:r w:rsidR="00512366" w:rsidRPr="00512366">
              <w:rPr>
                <w:sz w:val="22"/>
                <w:szCs w:val="22"/>
              </w:rPr>
              <w:t>EN ISO 105-B02</w:t>
            </w:r>
            <w:r w:rsidR="00512366">
              <w:rPr>
                <w:sz w:val="22"/>
                <w:szCs w:val="22"/>
              </w:rPr>
              <w:t xml:space="preserve">, klasė </w:t>
            </w:r>
            <w:r w:rsidR="00512366" w:rsidRPr="00512366">
              <w:rPr>
                <w:sz w:val="22"/>
                <w:szCs w:val="22"/>
              </w:rPr>
              <w:t>302:6</w:t>
            </w:r>
            <w:r w:rsidR="00512366">
              <w:rPr>
                <w:sz w:val="22"/>
                <w:szCs w:val="22"/>
              </w:rPr>
              <w:t>,</w:t>
            </w:r>
            <w:r w:rsidR="00512366" w:rsidRPr="00512366">
              <w:rPr>
                <w:sz w:val="22"/>
                <w:szCs w:val="22"/>
              </w:rPr>
              <w:t xml:space="preserve"> 303:5/6</w:t>
            </w:r>
            <w:r w:rsidR="00512366">
              <w:rPr>
                <w:sz w:val="22"/>
                <w:szCs w:val="22"/>
              </w:rPr>
              <w:t>). Audinio sudėtis - 80</w:t>
            </w:r>
            <w:r w:rsidR="00512366" w:rsidRPr="00512366">
              <w:rPr>
                <w:sz w:val="22"/>
                <w:szCs w:val="22"/>
              </w:rPr>
              <w:t xml:space="preserve">% poliesteris, </w:t>
            </w:r>
            <w:r w:rsidR="00780C0B">
              <w:rPr>
                <w:sz w:val="22"/>
                <w:szCs w:val="22"/>
              </w:rPr>
              <w:t>20% medvilnė;</w:t>
            </w:r>
            <w:r w:rsidR="00512366" w:rsidRPr="00512366">
              <w:rPr>
                <w:sz w:val="22"/>
                <w:szCs w:val="22"/>
              </w:rPr>
              <w:t xml:space="preserve"> masė: 525g/m</w:t>
            </w:r>
            <w:r w:rsidR="00881B40">
              <w:rPr>
                <w:sz w:val="22"/>
                <w:szCs w:val="22"/>
              </w:rPr>
              <w:t>.</w:t>
            </w:r>
            <w:r w:rsidR="00512366" w:rsidRPr="00512366">
              <w:rPr>
                <w:sz w:val="22"/>
                <w:szCs w:val="22"/>
              </w:rPr>
              <w:t xml:space="preserve"> </w:t>
            </w:r>
            <w:r w:rsidR="00881B40">
              <w:rPr>
                <w:sz w:val="22"/>
                <w:szCs w:val="22"/>
              </w:rPr>
              <w:t>Audinys privalo turėti ekologinį sertifikatą (OEKO-TEX ar pan.).</w:t>
            </w:r>
          </w:p>
          <w:p w14:paraId="06834EC2" w14:textId="2F1F3B75" w:rsidR="00881B40" w:rsidRPr="00A83AD3" w:rsidRDefault="00881B40" w:rsidP="00881B40">
            <w:pPr>
              <w:pStyle w:val="Default"/>
              <w:rPr>
                <w:sz w:val="22"/>
                <w:szCs w:val="22"/>
              </w:rPr>
            </w:pPr>
            <w:r w:rsidRPr="00A83AD3">
              <w:rPr>
                <w:sz w:val="22"/>
                <w:szCs w:val="22"/>
              </w:rPr>
              <w:t>- Kėdė turi atlaik</w:t>
            </w:r>
            <w:r>
              <w:rPr>
                <w:sz w:val="22"/>
                <w:szCs w:val="22"/>
              </w:rPr>
              <w:t xml:space="preserve">yti ne mažiau kaip </w:t>
            </w:r>
            <w:r w:rsidRPr="000909BE">
              <w:rPr>
                <w:sz w:val="22"/>
                <w:szCs w:val="22"/>
              </w:rPr>
              <w:t>1</w:t>
            </w:r>
            <w:r w:rsidR="0002686E">
              <w:rPr>
                <w:sz w:val="22"/>
                <w:szCs w:val="22"/>
              </w:rPr>
              <w:t>5</w:t>
            </w:r>
            <w:r w:rsidRPr="000909BE">
              <w:rPr>
                <w:sz w:val="22"/>
                <w:szCs w:val="22"/>
              </w:rPr>
              <w:t>0 kg svorį</w:t>
            </w:r>
            <w:r>
              <w:rPr>
                <w:sz w:val="22"/>
                <w:szCs w:val="22"/>
              </w:rPr>
              <w:t>, gaminio svoris neturi viršyti 6,5</w:t>
            </w:r>
            <w:r w:rsidR="001B04DF">
              <w:rPr>
                <w:sz w:val="22"/>
                <w:szCs w:val="22"/>
              </w:rPr>
              <w:t xml:space="preserve"> </w:t>
            </w:r>
            <w:r>
              <w:rPr>
                <w:sz w:val="22"/>
                <w:szCs w:val="22"/>
              </w:rPr>
              <w:t>kg.</w:t>
            </w:r>
          </w:p>
          <w:p w14:paraId="3FE16700" w14:textId="71DBEB01" w:rsidR="000D4E27" w:rsidRDefault="004409C9" w:rsidP="00CD5784">
            <w:pPr>
              <w:pStyle w:val="Default"/>
              <w:rPr>
                <w:sz w:val="22"/>
                <w:szCs w:val="22"/>
              </w:rPr>
            </w:pPr>
            <w:r w:rsidRPr="00A83AD3">
              <w:rPr>
                <w:sz w:val="22"/>
                <w:szCs w:val="22"/>
              </w:rPr>
              <w:t xml:space="preserve">- Būtina pateikti gamintojo patvirtintą gaminio pasą/techninių duomenų lapą su aiškiai nurodytais komplektuojančių komponentų </w:t>
            </w:r>
            <w:r w:rsidRPr="0012253B">
              <w:rPr>
                <w:sz w:val="22"/>
                <w:szCs w:val="22"/>
              </w:rPr>
              <w:t>tiekėjais</w:t>
            </w:r>
            <w:r w:rsidR="0012253B">
              <w:rPr>
                <w:sz w:val="22"/>
                <w:szCs w:val="22"/>
              </w:rPr>
              <w:t>.</w:t>
            </w:r>
            <w:r w:rsidRPr="0012253B">
              <w:rPr>
                <w:sz w:val="22"/>
                <w:szCs w:val="22"/>
              </w:rPr>
              <w:t xml:space="preserve"> </w:t>
            </w:r>
          </w:p>
          <w:p w14:paraId="7B943C20" w14:textId="77777777" w:rsidR="00721035" w:rsidRDefault="00721035" w:rsidP="00CD5784">
            <w:pPr>
              <w:pStyle w:val="Default"/>
              <w:rPr>
                <w:sz w:val="22"/>
                <w:szCs w:val="22"/>
              </w:rPr>
            </w:pPr>
          </w:p>
          <w:p w14:paraId="5137AE7A" w14:textId="4CD9BB5A" w:rsidR="00F508BE" w:rsidRDefault="00881B40" w:rsidP="00CD5784">
            <w:pPr>
              <w:pStyle w:val="Default"/>
              <w:rPr>
                <w:sz w:val="22"/>
                <w:szCs w:val="22"/>
              </w:rPr>
            </w:pPr>
            <w:r w:rsidRPr="0012253B">
              <w:rPr>
                <w:sz w:val="22"/>
                <w:szCs w:val="22"/>
              </w:rPr>
              <w:t>Tiekėjas</w:t>
            </w:r>
            <w:r w:rsidRPr="00512366">
              <w:rPr>
                <w:sz w:val="22"/>
                <w:szCs w:val="22"/>
              </w:rPr>
              <w:t xml:space="preserve"> kartu su pasiūlymu privalo pateikti a</w:t>
            </w:r>
            <w:r>
              <w:rPr>
                <w:sz w:val="22"/>
                <w:szCs w:val="22"/>
              </w:rPr>
              <w:t>udinio sudėt</w:t>
            </w:r>
            <w:r w:rsidR="008202E4">
              <w:rPr>
                <w:sz w:val="22"/>
                <w:szCs w:val="22"/>
              </w:rPr>
              <w:t>į</w:t>
            </w:r>
            <w:r>
              <w:rPr>
                <w:sz w:val="22"/>
                <w:szCs w:val="22"/>
              </w:rPr>
              <w:t xml:space="preserve"> ir atsparu</w:t>
            </w:r>
            <w:r w:rsidRPr="00512366">
              <w:rPr>
                <w:sz w:val="22"/>
                <w:szCs w:val="22"/>
              </w:rPr>
              <w:t>mą</w:t>
            </w:r>
            <w:r>
              <w:rPr>
                <w:sz w:val="22"/>
                <w:szCs w:val="22"/>
              </w:rPr>
              <w:t xml:space="preserve"> patvirtinančius dokumentus</w:t>
            </w:r>
            <w:r w:rsidR="00721035">
              <w:rPr>
                <w:sz w:val="22"/>
                <w:szCs w:val="22"/>
              </w:rPr>
              <w:t>:</w:t>
            </w:r>
            <w:r>
              <w:rPr>
                <w:sz w:val="22"/>
                <w:szCs w:val="22"/>
              </w:rPr>
              <w:t xml:space="preserve"> </w:t>
            </w:r>
          </w:p>
          <w:p w14:paraId="445D45F2" w14:textId="7937FA71" w:rsidR="009B6429" w:rsidRDefault="009B6429" w:rsidP="00CD5784">
            <w:pPr>
              <w:pStyle w:val="Default"/>
              <w:rPr>
                <w:sz w:val="22"/>
                <w:szCs w:val="22"/>
              </w:rPr>
            </w:pPr>
            <w:r>
              <w:rPr>
                <w:sz w:val="22"/>
                <w:szCs w:val="22"/>
              </w:rPr>
              <w:t xml:space="preserve">- būtina pateikti atsparumą trinčiai ne mažiau 100000 ciklų pagal </w:t>
            </w:r>
            <w:proofErr w:type="spellStart"/>
            <w:r>
              <w:rPr>
                <w:sz w:val="22"/>
                <w:szCs w:val="22"/>
              </w:rPr>
              <w:t>Martindale</w:t>
            </w:r>
            <w:proofErr w:type="spellEnd"/>
            <w:r>
              <w:rPr>
                <w:sz w:val="22"/>
                <w:szCs w:val="22"/>
              </w:rPr>
              <w:t xml:space="preserve"> skalę patvirtinantį </w:t>
            </w:r>
            <w:r w:rsidR="00E50ADF">
              <w:rPr>
                <w:sz w:val="22"/>
                <w:szCs w:val="22"/>
              </w:rPr>
              <w:t>dokumentą,</w:t>
            </w:r>
          </w:p>
          <w:p w14:paraId="4A641171" w14:textId="1D2F628E" w:rsidR="00F508BE" w:rsidRDefault="00F508BE" w:rsidP="00CD5784">
            <w:pPr>
              <w:pStyle w:val="Default"/>
              <w:rPr>
                <w:i/>
                <w:sz w:val="22"/>
                <w:szCs w:val="22"/>
              </w:rPr>
            </w:pPr>
            <w:r>
              <w:rPr>
                <w:i/>
                <w:sz w:val="22"/>
                <w:szCs w:val="22"/>
              </w:rPr>
              <w:t>-</w:t>
            </w:r>
            <w:r w:rsidRPr="00A83AD3">
              <w:rPr>
                <w:sz w:val="22"/>
                <w:szCs w:val="22"/>
              </w:rPr>
              <w:t xml:space="preserve"> </w:t>
            </w:r>
            <w:r w:rsidR="00C70711">
              <w:rPr>
                <w:sz w:val="22"/>
                <w:szCs w:val="22"/>
              </w:rPr>
              <w:t>b</w:t>
            </w:r>
            <w:r w:rsidRPr="00A83AD3">
              <w:rPr>
                <w:sz w:val="22"/>
                <w:szCs w:val="22"/>
              </w:rPr>
              <w:t>ūtina pateikti</w:t>
            </w:r>
            <w:r w:rsidR="0008027C">
              <w:rPr>
                <w:sz w:val="22"/>
                <w:szCs w:val="22"/>
              </w:rPr>
              <w:t xml:space="preserve"> atsparumą šlapiam valymui ne žemiau 4 klasės (</w:t>
            </w:r>
            <w:r w:rsidR="0008027C" w:rsidRPr="00512366">
              <w:rPr>
                <w:sz w:val="22"/>
                <w:szCs w:val="22"/>
              </w:rPr>
              <w:t>EN ISO 105-X12</w:t>
            </w:r>
            <w:r w:rsidR="0008027C">
              <w:rPr>
                <w:sz w:val="22"/>
                <w:szCs w:val="22"/>
              </w:rPr>
              <w:t>)</w:t>
            </w:r>
            <w:r w:rsidR="0056633E">
              <w:rPr>
                <w:sz w:val="22"/>
                <w:szCs w:val="22"/>
              </w:rPr>
              <w:t xml:space="preserve"> patvirtinantį dokumentą,</w:t>
            </w:r>
          </w:p>
          <w:p w14:paraId="588A009A" w14:textId="084DD4EC" w:rsidR="00F508BE" w:rsidRDefault="00F508BE" w:rsidP="00CD5784">
            <w:pPr>
              <w:pStyle w:val="Default"/>
              <w:rPr>
                <w:sz w:val="22"/>
                <w:szCs w:val="22"/>
              </w:rPr>
            </w:pPr>
            <w:r>
              <w:rPr>
                <w:i/>
                <w:sz w:val="22"/>
                <w:szCs w:val="22"/>
              </w:rPr>
              <w:t>-</w:t>
            </w:r>
            <w:r w:rsidRPr="00A83AD3">
              <w:rPr>
                <w:sz w:val="22"/>
                <w:szCs w:val="22"/>
              </w:rPr>
              <w:t xml:space="preserve"> </w:t>
            </w:r>
            <w:r w:rsidR="00C70711">
              <w:rPr>
                <w:sz w:val="22"/>
                <w:szCs w:val="22"/>
              </w:rPr>
              <w:t>b</w:t>
            </w:r>
            <w:r w:rsidRPr="00A83AD3">
              <w:rPr>
                <w:sz w:val="22"/>
                <w:szCs w:val="22"/>
              </w:rPr>
              <w:t>ūtina pateikti</w:t>
            </w:r>
            <w:r w:rsidR="00FB6F4E">
              <w:rPr>
                <w:sz w:val="22"/>
                <w:szCs w:val="22"/>
              </w:rPr>
              <w:t xml:space="preserve"> atsparumą blukimui ne žemiau 5 klasės (</w:t>
            </w:r>
            <w:r w:rsidR="00FB6F4E" w:rsidRPr="00512366">
              <w:rPr>
                <w:sz w:val="22"/>
                <w:szCs w:val="22"/>
              </w:rPr>
              <w:t>EN ISO 105-B02</w:t>
            </w:r>
            <w:r w:rsidR="00FB6F4E">
              <w:rPr>
                <w:sz w:val="22"/>
                <w:szCs w:val="22"/>
              </w:rPr>
              <w:t xml:space="preserve">, klasė </w:t>
            </w:r>
            <w:r w:rsidR="00FB6F4E" w:rsidRPr="00512366">
              <w:rPr>
                <w:sz w:val="22"/>
                <w:szCs w:val="22"/>
              </w:rPr>
              <w:t>302:6</w:t>
            </w:r>
            <w:r w:rsidR="00FB6F4E">
              <w:rPr>
                <w:sz w:val="22"/>
                <w:szCs w:val="22"/>
              </w:rPr>
              <w:t>,</w:t>
            </w:r>
            <w:r w:rsidR="00FB6F4E" w:rsidRPr="00512366">
              <w:rPr>
                <w:sz w:val="22"/>
                <w:szCs w:val="22"/>
              </w:rPr>
              <w:t xml:space="preserve"> 303:5/6</w:t>
            </w:r>
            <w:r w:rsidR="00FB6F4E">
              <w:rPr>
                <w:sz w:val="22"/>
                <w:szCs w:val="22"/>
              </w:rPr>
              <w:t>)</w:t>
            </w:r>
            <w:r w:rsidR="00721035">
              <w:rPr>
                <w:sz w:val="22"/>
                <w:szCs w:val="22"/>
              </w:rPr>
              <w:t xml:space="preserve"> patvirtinantį dokumentą,</w:t>
            </w:r>
          </w:p>
          <w:p w14:paraId="05411699" w14:textId="77777777" w:rsidR="00914232" w:rsidRDefault="00C70711" w:rsidP="00C70711">
            <w:pPr>
              <w:pStyle w:val="Default"/>
              <w:rPr>
                <w:sz w:val="22"/>
                <w:szCs w:val="22"/>
              </w:rPr>
            </w:pPr>
            <w:r>
              <w:rPr>
                <w:sz w:val="22"/>
                <w:szCs w:val="22"/>
              </w:rPr>
              <w:t>- būtina pateikti audinio ekologinį sertifikatą (OEKO-TEX ar pan.)</w:t>
            </w:r>
            <w:r w:rsidR="00914232">
              <w:rPr>
                <w:sz w:val="22"/>
                <w:szCs w:val="22"/>
              </w:rPr>
              <w:t>,</w:t>
            </w:r>
          </w:p>
          <w:p w14:paraId="3CEC2F6B" w14:textId="4A01DB2A" w:rsidR="009C6C01" w:rsidRDefault="00914232" w:rsidP="009C6C01">
            <w:pPr>
              <w:pStyle w:val="Default"/>
              <w:rPr>
                <w:sz w:val="22"/>
                <w:szCs w:val="22"/>
              </w:rPr>
            </w:pPr>
            <w:r>
              <w:rPr>
                <w:sz w:val="22"/>
                <w:szCs w:val="22"/>
              </w:rPr>
              <w:t>-</w:t>
            </w:r>
            <w:r w:rsidR="009C6C01">
              <w:rPr>
                <w:sz w:val="22"/>
                <w:szCs w:val="22"/>
              </w:rPr>
              <w:t xml:space="preserve"> būtina pateikti </w:t>
            </w:r>
            <w:r w:rsidR="009C6C01" w:rsidRPr="00B8535D">
              <w:rPr>
                <w:sz w:val="22"/>
                <w:szCs w:val="22"/>
              </w:rPr>
              <w:t>valymo testą patvirtinant</w:t>
            </w:r>
            <w:r w:rsidR="00AA4B47">
              <w:rPr>
                <w:sz w:val="22"/>
                <w:szCs w:val="22"/>
              </w:rPr>
              <w:t>į</w:t>
            </w:r>
            <w:r w:rsidR="009C6C01" w:rsidRPr="00B8535D">
              <w:rPr>
                <w:sz w:val="22"/>
                <w:szCs w:val="22"/>
              </w:rPr>
              <w:t xml:space="preserve"> dokument</w:t>
            </w:r>
            <w:r w:rsidR="00B8535D">
              <w:rPr>
                <w:sz w:val="22"/>
                <w:szCs w:val="22"/>
              </w:rPr>
              <w:t>ą</w:t>
            </w:r>
            <w:r w:rsidR="009C6C01">
              <w:rPr>
                <w:i/>
                <w:sz w:val="22"/>
                <w:szCs w:val="22"/>
              </w:rPr>
              <w:t>.</w:t>
            </w:r>
          </w:p>
          <w:p w14:paraId="785005F4" w14:textId="77777777" w:rsidR="00721035" w:rsidRDefault="00721035" w:rsidP="00CD5784">
            <w:pPr>
              <w:pStyle w:val="Default"/>
              <w:rPr>
                <w:sz w:val="22"/>
                <w:szCs w:val="22"/>
              </w:rPr>
            </w:pPr>
          </w:p>
          <w:p w14:paraId="4150B8E4" w14:textId="63B3BFEE" w:rsidR="00881B40" w:rsidRDefault="004409C9" w:rsidP="00881B40">
            <w:pPr>
              <w:pStyle w:val="Default"/>
              <w:rPr>
                <w:sz w:val="22"/>
                <w:szCs w:val="22"/>
              </w:rPr>
            </w:pPr>
            <w:r w:rsidRPr="00A83AD3">
              <w:rPr>
                <w:sz w:val="22"/>
                <w:szCs w:val="22"/>
              </w:rPr>
              <w:t xml:space="preserve">- Gaminiui suteikiama garantija – ne mažiau </w:t>
            </w:r>
            <w:r w:rsidR="004B709F">
              <w:rPr>
                <w:sz w:val="22"/>
                <w:szCs w:val="22"/>
              </w:rPr>
              <w:t>24</w:t>
            </w:r>
            <w:r w:rsidRPr="00A83AD3">
              <w:rPr>
                <w:sz w:val="22"/>
                <w:szCs w:val="22"/>
              </w:rPr>
              <w:t xml:space="preserve"> mėnesių.</w:t>
            </w:r>
          </w:p>
          <w:p w14:paraId="39A31B7B" w14:textId="104FD44E" w:rsidR="004409C9" w:rsidRPr="00780C0B" w:rsidRDefault="004409C9" w:rsidP="00780C0B">
            <w:pPr>
              <w:pStyle w:val="Default"/>
              <w:rPr>
                <w:i/>
                <w:sz w:val="22"/>
                <w:szCs w:val="22"/>
              </w:rPr>
            </w:pPr>
          </w:p>
        </w:tc>
        <w:tc>
          <w:tcPr>
            <w:tcW w:w="3966" w:type="dxa"/>
            <w:tcBorders>
              <w:top w:val="single" w:sz="4" w:space="0" w:color="auto"/>
              <w:left w:val="single" w:sz="4" w:space="0" w:color="auto"/>
              <w:bottom w:val="single" w:sz="4" w:space="0" w:color="auto"/>
              <w:right w:val="single" w:sz="4" w:space="0" w:color="auto"/>
            </w:tcBorders>
          </w:tcPr>
          <w:p w14:paraId="416201F2" w14:textId="77777777" w:rsidR="004409C9" w:rsidRPr="00A83AD3" w:rsidRDefault="004409C9" w:rsidP="001210D2">
            <w:pPr>
              <w:jc w:val="center"/>
              <w:rPr>
                <w:noProof/>
                <w:sz w:val="22"/>
                <w:szCs w:val="22"/>
              </w:rPr>
            </w:pPr>
          </w:p>
          <w:p w14:paraId="67F16698" w14:textId="77777777" w:rsidR="004409C9" w:rsidRPr="00881B40" w:rsidRDefault="004409C9" w:rsidP="001210D2">
            <w:pPr>
              <w:jc w:val="center"/>
              <w:rPr>
                <w:sz w:val="22"/>
                <w:szCs w:val="22"/>
                <w:lang w:eastAsia="en-US"/>
              </w:rPr>
            </w:pPr>
          </w:p>
          <w:p w14:paraId="32F9D293" w14:textId="77777777" w:rsidR="004409C9" w:rsidRPr="00A83AD3" w:rsidRDefault="004409C9" w:rsidP="001210D2">
            <w:pPr>
              <w:jc w:val="center"/>
              <w:rPr>
                <w:noProof/>
                <w:sz w:val="22"/>
                <w:szCs w:val="22"/>
              </w:rPr>
            </w:pPr>
            <w:r w:rsidRPr="00A00CEF">
              <w:rPr>
                <w:noProof/>
                <w:sz w:val="22"/>
                <w:szCs w:val="22"/>
              </w:rPr>
              <w:drawing>
                <wp:inline distT="0" distB="0" distL="0" distR="0" wp14:anchorId="4D9E249F" wp14:editId="46EFD1B6">
                  <wp:extent cx="2381250" cy="3457575"/>
                  <wp:effectExtent l="0" t="0" r="0" b="952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0">
                            <a:duotone>
                              <a:schemeClr val="accent3">
                                <a:shade val="45000"/>
                                <a:satMod val="135000"/>
                              </a:schemeClr>
                              <a:prstClr val="white"/>
                            </a:duotone>
                            <a:extLst>
                              <a:ext uri="{BEBA8EAE-BF5A-486C-A8C5-ECC9F3942E4B}">
                                <a14:imgProps xmlns:a14="http://schemas.microsoft.com/office/drawing/2010/main">
                                  <a14:imgLayer r:embed="rId11">
                                    <a14:imgEffect>
                                      <a14:sharpenSoften amount="50000"/>
                                    </a14:imgEffect>
                                  </a14:imgLayer>
                                </a14:imgProps>
                              </a:ext>
                            </a:extLst>
                          </a:blip>
                          <a:stretch>
                            <a:fillRect/>
                          </a:stretch>
                        </pic:blipFill>
                        <pic:spPr>
                          <a:xfrm>
                            <a:off x="0" y="0"/>
                            <a:ext cx="2381250" cy="3457575"/>
                          </a:xfrm>
                          <a:prstGeom prst="rect">
                            <a:avLst/>
                          </a:prstGeom>
                        </pic:spPr>
                      </pic:pic>
                    </a:graphicData>
                  </a:graphic>
                </wp:inline>
              </w:drawing>
            </w:r>
          </w:p>
          <w:p w14:paraId="351026D2" w14:textId="77777777" w:rsidR="004409C9" w:rsidRDefault="004409C9" w:rsidP="001210D2">
            <w:pPr>
              <w:jc w:val="center"/>
              <w:rPr>
                <w:sz w:val="22"/>
                <w:szCs w:val="22"/>
                <w:lang w:val="en-US" w:eastAsia="en-US"/>
              </w:rPr>
            </w:pPr>
          </w:p>
          <w:p w14:paraId="47AE22D3" w14:textId="77777777" w:rsidR="004409C9" w:rsidRDefault="004409C9" w:rsidP="001210D2">
            <w:pPr>
              <w:jc w:val="center"/>
              <w:rPr>
                <w:sz w:val="22"/>
                <w:szCs w:val="22"/>
                <w:lang w:val="en-US" w:eastAsia="en-US"/>
              </w:rPr>
            </w:pPr>
          </w:p>
          <w:p w14:paraId="7E7ADF00" w14:textId="77777777" w:rsidR="004409C9" w:rsidRDefault="004409C9" w:rsidP="001210D2">
            <w:pPr>
              <w:jc w:val="center"/>
              <w:rPr>
                <w:sz w:val="22"/>
                <w:szCs w:val="22"/>
                <w:lang w:val="en-US" w:eastAsia="en-US"/>
              </w:rPr>
            </w:pPr>
          </w:p>
          <w:p w14:paraId="4ACA07D9" w14:textId="77777777" w:rsidR="004409C9" w:rsidRDefault="004409C9" w:rsidP="001210D2">
            <w:pPr>
              <w:jc w:val="center"/>
              <w:rPr>
                <w:sz w:val="22"/>
                <w:szCs w:val="22"/>
                <w:lang w:val="en-US" w:eastAsia="en-US"/>
              </w:rPr>
            </w:pPr>
          </w:p>
          <w:p w14:paraId="439BEB9F" w14:textId="77777777" w:rsidR="004409C9" w:rsidRDefault="004409C9" w:rsidP="001210D2">
            <w:pPr>
              <w:jc w:val="center"/>
              <w:rPr>
                <w:sz w:val="22"/>
                <w:szCs w:val="22"/>
                <w:lang w:val="en-US" w:eastAsia="en-US"/>
              </w:rPr>
            </w:pPr>
          </w:p>
          <w:p w14:paraId="4FAAF9CB" w14:textId="77777777" w:rsidR="004409C9" w:rsidRPr="00A83AD3" w:rsidRDefault="004409C9" w:rsidP="001210D2">
            <w:pPr>
              <w:jc w:val="center"/>
              <w:rPr>
                <w:sz w:val="22"/>
                <w:szCs w:val="22"/>
                <w:lang w:val="en-US" w:eastAsia="en-US"/>
              </w:rPr>
            </w:pPr>
          </w:p>
        </w:tc>
        <w:tc>
          <w:tcPr>
            <w:tcW w:w="1011" w:type="dxa"/>
            <w:tcBorders>
              <w:top w:val="single" w:sz="4" w:space="0" w:color="auto"/>
              <w:left w:val="single" w:sz="4" w:space="0" w:color="auto"/>
              <w:bottom w:val="single" w:sz="4" w:space="0" w:color="auto"/>
              <w:right w:val="single" w:sz="4" w:space="0" w:color="auto"/>
            </w:tcBorders>
          </w:tcPr>
          <w:p w14:paraId="6D3DC213" w14:textId="77777777" w:rsidR="004409C9" w:rsidRPr="00A83AD3" w:rsidRDefault="004409C9" w:rsidP="001210D2">
            <w:pPr>
              <w:jc w:val="center"/>
              <w:rPr>
                <w:sz w:val="22"/>
                <w:szCs w:val="22"/>
                <w:lang w:val="en-US" w:eastAsia="en-US"/>
              </w:rPr>
            </w:pPr>
            <w:r>
              <w:rPr>
                <w:sz w:val="22"/>
                <w:szCs w:val="22"/>
                <w:lang w:val="en-US" w:eastAsia="en-US"/>
              </w:rPr>
              <w:t>180</w:t>
            </w:r>
          </w:p>
        </w:tc>
        <w:tc>
          <w:tcPr>
            <w:tcW w:w="2526" w:type="dxa"/>
            <w:tcBorders>
              <w:top w:val="single" w:sz="4" w:space="0" w:color="auto"/>
              <w:left w:val="single" w:sz="4" w:space="0" w:color="auto"/>
              <w:bottom w:val="single" w:sz="4" w:space="0" w:color="auto"/>
              <w:right w:val="single" w:sz="4" w:space="0" w:color="auto"/>
            </w:tcBorders>
          </w:tcPr>
          <w:p w14:paraId="1778DDE0" w14:textId="77777777" w:rsidR="004409C9" w:rsidRDefault="004409C9" w:rsidP="001210D2">
            <w:pPr>
              <w:jc w:val="center"/>
              <w:rPr>
                <w:b/>
                <w:sz w:val="22"/>
                <w:szCs w:val="22"/>
                <w:lang w:val="en-US" w:eastAsia="en-US"/>
              </w:rPr>
            </w:pPr>
          </w:p>
          <w:p w14:paraId="65B82F24" w14:textId="77777777" w:rsidR="009B52E0" w:rsidRDefault="009B52E0" w:rsidP="001210D2">
            <w:pPr>
              <w:jc w:val="center"/>
              <w:rPr>
                <w:b/>
                <w:sz w:val="22"/>
                <w:szCs w:val="22"/>
                <w:lang w:val="en-US" w:eastAsia="en-US"/>
              </w:rPr>
            </w:pPr>
          </w:p>
          <w:p w14:paraId="11A49B68" w14:textId="77777777" w:rsidR="009B52E0" w:rsidRDefault="009B52E0" w:rsidP="001210D2">
            <w:pPr>
              <w:jc w:val="center"/>
              <w:rPr>
                <w:b/>
                <w:sz w:val="22"/>
                <w:szCs w:val="22"/>
                <w:lang w:val="en-US" w:eastAsia="en-US"/>
              </w:rPr>
            </w:pPr>
          </w:p>
          <w:p w14:paraId="2C10F6F6" w14:textId="77777777" w:rsidR="009B52E0" w:rsidRDefault="009B52E0" w:rsidP="001210D2">
            <w:pPr>
              <w:jc w:val="center"/>
              <w:rPr>
                <w:b/>
                <w:sz w:val="22"/>
                <w:szCs w:val="22"/>
                <w:lang w:val="en-US" w:eastAsia="en-US"/>
              </w:rPr>
            </w:pPr>
          </w:p>
          <w:p w14:paraId="04AAF609" w14:textId="77777777" w:rsidR="009B52E0" w:rsidRDefault="009B52E0" w:rsidP="001210D2">
            <w:pPr>
              <w:jc w:val="center"/>
              <w:rPr>
                <w:b/>
                <w:sz w:val="22"/>
                <w:szCs w:val="22"/>
                <w:lang w:val="en-US" w:eastAsia="en-US"/>
              </w:rPr>
            </w:pPr>
          </w:p>
          <w:p w14:paraId="710D313F" w14:textId="77777777" w:rsidR="009B52E0" w:rsidRDefault="009B52E0" w:rsidP="001210D2">
            <w:pPr>
              <w:jc w:val="center"/>
              <w:rPr>
                <w:b/>
                <w:sz w:val="22"/>
                <w:szCs w:val="22"/>
                <w:lang w:val="en-US" w:eastAsia="en-US"/>
              </w:rPr>
            </w:pPr>
          </w:p>
          <w:p w14:paraId="538EEC3E" w14:textId="77777777" w:rsidR="009B52E0" w:rsidRDefault="009B52E0" w:rsidP="001210D2">
            <w:pPr>
              <w:jc w:val="center"/>
              <w:rPr>
                <w:b/>
                <w:sz w:val="22"/>
                <w:szCs w:val="22"/>
                <w:lang w:val="en-US" w:eastAsia="en-US"/>
              </w:rPr>
            </w:pPr>
          </w:p>
          <w:p w14:paraId="71FC1E68" w14:textId="77777777" w:rsidR="009B52E0" w:rsidRDefault="009B52E0" w:rsidP="001210D2">
            <w:pPr>
              <w:jc w:val="center"/>
              <w:rPr>
                <w:b/>
                <w:sz w:val="22"/>
                <w:szCs w:val="22"/>
                <w:lang w:val="en-US" w:eastAsia="en-US"/>
              </w:rPr>
            </w:pPr>
          </w:p>
          <w:p w14:paraId="35172C5E" w14:textId="77777777" w:rsidR="009B52E0" w:rsidRDefault="009B52E0" w:rsidP="001210D2">
            <w:pPr>
              <w:jc w:val="center"/>
              <w:rPr>
                <w:b/>
                <w:sz w:val="22"/>
                <w:szCs w:val="22"/>
                <w:lang w:val="en-US" w:eastAsia="en-US"/>
              </w:rPr>
            </w:pPr>
          </w:p>
          <w:p w14:paraId="1CC1C192" w14:textId="77777777" w:rsidR="009B52E0" w:rsidRDefault="009B52E0" w:rsidP="001210D2">
            <w:pPr>
              <w:jc w:val="center"/>
              <w:rPr>
                <w:b/>
                <w:sz w:val="22"/>
                <w:szCs w:val="22"/>
                <w:lang w:val="en-US" w:eastAsia="en-US"/>
              </w:rPr>
            </w:pPr>
          </w:p>
          <w:p w14:paraId="3BC0D306" w14:textId="77777777" w:rsidR="009B52E0" w:rsidRDefault="009B52E0" w:rsidP="001210D2">
            <w:pPr>
              <w:jc w:val="center"/>
              <w:rPr>
                <w:b/>
                <w:sz w:val="22"/>
                <w:szCs w:val="22"/>
                <w:lang w:val="en-US" w:eastAsia="en-US"/>
              </w:rPr>
            </w:pPr>
          </w:p>
          <w:p w14:paraId="2D73D415" w14:textId="77777777" w:rsidR="009B52E0" w:rsidRDefault="009B52E0" w:rsidP="001210D2">
            <w:pPr>
              <w:jc w:val="center"/>
              <w:rPr>
                <w:b/>
                <w:sz w:val="22"/>
                <w:szCs w:val="22"/>
                <w:lang w:val="en-US" w:eastAsia="en-US"/>
              </w:rPr>
            </w:pPr>
          </w:p>
          <w:p w14:paraId="2F4963C0" w14:textId="77777777" w:rsidR="009B52E0" w:rsidRDefault="009B52E0" w:rsidP="001210D2">
            <w:pPr>
              <w:jc w:val="center"/>
              <w:rPr>
                <w:b/>
                <w:sz w:val="22"/>
                <w:szCs w:val="22"/>
                <w:lang w:val="en-US" w:eastAsia="en-US"/>
              </w:rPr>
            </w:pPr>
          </w:p>
          <w:p w14:paraId="50084DC1" w14:textId="77777777" w:rsidR="009B52E0" w:rsidRDefault="009B52E0" w:rsidP="001210D2">
            <w:pPr>
              <w:jc w:val="center"/>
              <w:rPr>
                <w:b/>
                <w:sz w:val="22"/>
                <w:szCs w:val="22"/>
                <w:lang w:val="en-US" w:eastAsia="en-US"/>
              </w:rPr>
            </w:pPr>
          </w:p>
          <w:p w14:paraId="188056BA" w14:textId="77777777" w:rsidR="009B52E0" w:rsidRDefault="009B52E0" w:rsidP="001210D2">
            <w:pPr>
              <w:jc w:val="center"/>
              <w:rPr>
                <w:b/>
                <w:sz w:val="22"/>
                <w:szCs w:val="22"/>
                <w:lang w:val="en-US" w:eastAsia="en-US"/>
              </w:rPr>
            </w:pPr>
          </w:p>
          <w:p w14:paraId="270D31F2" w14:textId="77777777" w:rsidR="009B52E0" w:rsidRDefault="009B52E0" w:rsidP="001210D2">
            <w:pPr>
              <w:jc w:val="center"/>
              <w:rPr>
                <w:b/>
                <w:sz w:val="22"/>
                <w:szCs w:val="22"/>
                <w:lang w:val="en-US" w:eastAsia="en-US"/>
              </w:rPr>
            </w:pPr>
          </w:p>
          <w:p w14:paraId="36F2782C" w14:textId="77777777" w:rsidR="009B52E0" w:rsidRDefault="009B52E0" w:rsidP="001210D2">
            <w:pPr>
              <w:jc w:val="center"/>
              <w:rPr>
                <w:b/>
                <w:sz w:val="22"/>
                <w:szCs w:val="22"/>
                <w:lang w:val="en-US" w:eastAsia="en-US"/>
              </w:rPr>
            </w:pPr>
          </w:p>
          <w:p w14:paraId="01F800F8" w14:textId="77777777" w:rsidR="009B52E0" w:rsidRDefault="009B52E0" w:rsidP="001210D2">
            <w:pPr>
              <w:jc w:val="center"/>
              <w:rPr>
                <w:b/>
                <w:sz w:val="22"/>
                <w:szCs w:val="22"/>
                <w:lang w:val="en-US" w:eastAsia="en-US"/>
              </w:rPr>
            </w:pPr>
          </w:p>
          <w:p w14:paraId="04CC127B" w14:textId="77777777" w:rsidR="009B52E0" w:rsidRDefault="009B52E0" w:rsidP="001210D2">
            <w:pPr>
              <w:jc w:val="center"/>
              <w:rPr>
                <w:b/>
                <w:sz w:val="22"/>
                <w:szCs w:val="22"/>
                <w:lang w:val="en-US" w:eastAsia="en-US"/>
              </w:rPr>
            </w:pPr>
          </w:p>
          <w:p w14:paraId="6D09F40F" w14:textId="77777777" w:rsidR="009B52E0" w:rsidRDefault="009B52E0" w:rsidP="001210D2">
            <w:pPr>
              <w:jc w:val="center"/>
              <w:rPr>
                <w:b/>
                <w:sz w:val="22"/>
                <w:szCs w:val="22"/>
                <w:lang w:val="en-US" w:eastAsia="en-US"/>
              </w:rPr>
            </w:pPr>
          </w:p>
          <w:p w14:paraId="33E77C09" w14:textId="77777777" w:rsidR="009B52E0" w:rsidRDefault="009B52E0" w:rsidP="001210D2">
            <w:pPr>
              <w:jc w:val="center"/>
              <w:rPr>
                <w:b/>
                <w:sz w:val="22"/>
                <w:szCs w:val="22"/>
                <w:lang w:val="en-US" w:eastAsia="en-US"/>
              </w:rPr>
            </w:pPr>
          </w:p>
          <w:p w14:paraId="34C795FA" w14:textId="77777777" w:rsidR="009B52E0" w:rsidRDefault="009B52E0" w:rsidP="001210D2">
            <w:pPr>
              <w:jc w:val="center"/>
              <w:rPr>
                <w:b/>
                <w:sz w:val="22"/>
                <w:szCs w:val="22"/>
                <w:lang w:val="en-US" w:eastAsia="en-US"/>
              </w:rPr>
            </w:pPr>
          </w:p>
          <w:p w14:paraId="6675AF6C" w14:textId="77777777" w:rsidR="009B52E0" w:rsidRDefault="009B52E0" w:rsidP="001210D2">
            <w:pPr>
              <w:jc w:val="center"/>
              <w:rPr>
                <w:b/>
                <w:sz w:val="22"/>
                <w:szCs w:val="22"/>
                <w:lang w:val="en-US" w:eastAsia="en-US"/>
              </w:rPr>
            </w:pPr>
          </w:p>
          <w:p w14:paraId="2BB05DE0" w14:textId="77777777" w:rsidR="009B52E0" w:rsidRDefault="009B52E0" w:rsidP="001210D2">
            <w:pPr>
              <w:jc w:val="center"/>
              <w:rPr>
                <w:b/>
                <w:sz w:val="22"/>
                <w:szCs w:val="22"/>
                <w:lang w:val="en-US" w:eastAsia="en-US"/>
              </w:rPr>
            </w:pPr>
          </w:p>
          <w:p w14:paraId="40EAF6B3" w14:textId="77777777" w:rsidR="009B52E0" w:rsidRDefault="009B52E0" w:rsidP="001210D2">
            <w:pPr>
              <w:jc w:val="center"/>
              <w:rPr>
                <w:b/>
                <w:sz w:val="22"/>
                <w:szCs w:val="22"/>
                <w:lang w:val="en-US" w:eastAsia="en-US"/>
              </w:rPr>
            </w:pPr>
          </w:p>
          <w:p w14:paraId="56CB51B9" w14:textId="77777777" w:rsidR="009B52E0" w:rsidRDefault="009B52E0" w:rsidP="001210D2">
            <w:pPr>
              <w:jc w:val="center"/>
              <w:rPr>
                <w:b/>
                <w:sz w:val="22"/>
                <w:szCs w:val="22"/>
                <w:lang w:val="en-US" w:eastAsia="en-US"/>
              </w:rPr>
            </w:pPr>
          </w:p>
          <w:p w14:paraId="30FBDC47" w14:textId="77777777" w:rsidR="009B52E0" w:rsidRDefault="009B52E0" w:rsidP="001210D2">
            <w:pPr>
              <w:jc w:val="center"/>
              <w:rPr>
                <w:b/>
                <w:sz w:val="22"/>
                <w:szCs w:val="22"/>
                <w:lang w:val="en-US" w:eastAsia="en-US"/>
              </w:rPr>
            </w:pPr>
          </w:p>
          <w:p w14:paraId="7A1F60C1" w14:textId="77777777" w:rsidR="009B52E0" w:rsidRDefault="009B52E0" w:rsidP="001210D2">
            <w:pPr>
              <w:jc w:val="center"/>
              <w:rPr>
                <w:b/>
                <w:sz w:val="22"/>
                <w:szCs w:val="22"/>
                <w:lang w:val="en-US" w:eastAsia="en-US"/>
              </w:rPr>
            </w:pPr>
          </w:p>
          <w:p w14:paraId="5CFE06B2" w14:textId="77777777" w:rsidR="009B52E0" w:rsidRDefault="009B52E0" w:rsidP="001210D2">
            <w:pPr>
              <w:jc w:val="center"/>
              <w:rPr>
                <w:b/>
                <w:sz w:val="22"/>
                <w:szCs w:val="22"/>
                <w:lang w:val="en-US" w:eastAsia="en-US"/>
              </w:rPr>
            </w:pPr>
          </w:p>
          <w:p w14:paraId="5DD62F52" w14:textId="77777777" w:rsidR="009B52E0" w:rsidRDefault="009B52E0" w:rsidP="001210D2">
            <w:pPr>
              <w:jc w:val="center"/>
              <w:rPr>
                <w:b/>
                <w:sz w:val="22"/>
                <w:szCs w:val="22"/>
                <w:lang w:val="en-US" w:eastAsia="en-US"/>
              </w:rPr>
            </w:pPr>
          </w:p>
          <w:p w14:paraId="0D1FF29F" w14:textId="77777777" w:rsidR="009B52E0" w:rsidRDefault="009B52E0" w:rsidP="001210D2">
            <w:pPr>
              <w:jc w:val="center"/>
              <w:rPr>
                <w:b/>
                <w:sz w:val="22"/>
                <w:szCs w:val="22"/>
                <w:lang w:val="en-US" w:eastAsia="en-US"/>
              </w:rPr>
            </w:pPr>
          </w:p>
          <w:p w14:paraId="555200C3" w14:textId="77777777" w:rsidR="009B52E0" w:rsidRDefault="009B52E0" w:rsidP="001210D2">
            <w:pPr>
              <w:jc w:val="center"/>
              <w:rPr>
                <w:b/>
                <w:sz w:val="22"/>
                <w:szCs w:val="22"/>
                <w:lang w:val="en-US" w:eastAsia="en-US"/>
              </w:rPr>
            </w:pPr>
          </w:p>
          <w:p w14:paraId="410A1D09" w14:textId="77777777" w:rsidR="009B52E0" w:rsidRDefault="009B52E0" w:rsidP="001210D2">
            <w:pPr>
              <w:jc w:val="center"/>
              <w:rPr>
                <w:b/>
                <w:sz w:val="22"/>
                <w:szCs w:val="22"/>
                <w:lang w:val="en-US" w:eastAsia="en-US"/>
              </w:rPr>
            </w:pPr>
          </w:p>
          <w:p w14:paraId="3716C4FB" w14:textId="77777777" w:rsidR="009B52E0" w:rsidRDefault="009B52E0" w:rsidP="001210D2">
            <w:pPr>
              <w:jc w:val="center"/>
              <w:rPr>
                <w:b/>
                <w:sz w:val="22"/>
                <w:szCs w:val="22"/>
                <w:lang w:val="en-US" w:eastAsia="en-US"/>
              </w:rPr>
            </w:pPr>
          </w:p>
          <w:p w14:paraId="456D192E" w14:textId="77777777" w:rsidR="009B52E0" w:rsidRDefault="009B52E0" w:rsidP="001210D2">
            <w:pPr>
              <w:jc w:val="center"/>
              <w:rPr>
                <w:b/>
                <w:sz w:val="22"/>
                <w:szCs w:val="22"/>
                <w:lang w:val="en-US" w:eastAsia="en-US"/>
              </w:rPr>
            </w:pPr>
          </w:p>
          <w:p w14:paraId="142C9F12" w14:textId="77777777" w:rsidR="009B52E0" w:rsidRDefault="009B52E0" w:rsidP="001210D2">
            <w:pPr>
              <w:jc w:val="center"/>
              <w:rPr>
                <w:b/>
                <w:sz w:val="22"/>
                <w:szCs w:val="22"/>
                <w:lang w:val="en-US" w:eastAsia="en-US"/>
              </w:rPr>
            </w:pPr>
          </w:p>
          <w:p w14:paraId="23D8FD3F" w14:textId="77777777" w:rsidR="009B52E0" w:rsidRDefault="009B52E0" w:rsidP="001210D2">
            <w:pPr>
              <w:jc w:val="center"/>
              <w:rPr>
                <w:b/>
                <w:sz w:val="22"/>
                <w:szCs w:val="22"/>
                <w:lang w:val="en-US" w:eastAsia="en-US"/>
              </w:rPr>
            </w:pPr>
          </w:p>
          <w:p w14:paraId="5865E648" w14:textId="77777777" w:rsidR="009B52E0" w:rsidRDefault="009B52E0" w:rsidP="001210D2">
            <w:pPr>
              <w:jc w:val="center"/>
              <w:rPr>
                <w:b/>
                <w:sz w:val="22"/>
                <w:szCs w:val="22"/>
                <w:lang w:val="en-US" w:eastAsia="en-US"/>
              </w:rPr>
            </w:pPr>
          </w:p>
          <w:p w14:paraId="331E060D" w14:textId="77777777" w:rsidR="009B52E0" w:rsidRDefault="009B52E0" w:rsidP="001210D2">
            <w:pPr>
              <w:jc w:val="center"/>
              <w:rPr>
                <w:b/>
                <w:sz w:val="22"/>
                <w:szCs w:val="22"/>
                <w:lang w:val="en-US" w:eastAsia="en-US"/>
              </w:rPr>
            </w:pPr>
          </w:p>
          <w:p w14:paraId="64D76581" w14:textId="77777777" w:rsidR="009B52E0" w:rsidRDefault="009B52E0" w:rsidP="001210D2">
            <w:pPr>
              <w:jc w:val="center"/>
              <w:rPr>
                <w:b/>
                <w:sz w:val="22"/>
                <w:szCs w:val="22"/>
                <w:lang w:val="en-US" w:eastAsia="en-US"/>
              </w:rPr>
            </w:pPr>
          </w:p>
          <w:p w14:paraId="4EF6590A" w14:textId="77777777" w:rsidR="009B52E0" w:rsidRDefault="009B52E0" w:rsidP="001210D2">
            <w:pPr>
              <w:jc w:val="center"/>
              <w:rPr>
                <w:b/>
                <w:sz w:val="22"/>
                <w:szCs w:val="22"/>
                <w:lang w:val="en-US" w:eastAsia="en-US"/>
              </w:rPr>
            </w:pPr>
          </w:p>
          <w:p w14:paraId="565BAD40" w14:textId="77777777" w:rsidR="009B52E0" w:rsidRDefault="009B52E0" w:rsidP="001210D2">
            <w:pPr>
              <w:jc w:val="center"/>
              <w:rPr>
                <w:b/>
                <w:sz w:val="22"/>
                <w:szCs w:val="22"/>
                <w:lang w:val="en-US" w:eastAsia="en-US"/>
              </w:rPr>
            </w:pPr>
          </w:p>
          <w:p w14:paraId="56AB6649" w14:textId="77777777" w:rsidR="009B52E0" w:rsidRDefault="009B52E0" w:rsidP="001210D2">
            <w:pPr>
              <w:jc w:val="center"/>
              <w:rPr>
                <w:b/>
                <w:sz w:val="22"/>
                <w:szCs w:val="22"/>
                <w:lang w:val="en-US" w:eastAsia="en-US"/>
              </w:rPr>
            </w:pPr>
          </w:p>
          <w:p w14:paraId="2CC705A5" w14:textId="77777777" w:rsidR="009B52E0" w:rsidRDefault="009B52E0" w:rsidP="001210D2">
            <w:pPr>
              <w:jc w:val="center"/>
              <w:rPr>
                <w:b/>
                <w:sz w:val="22"/>
                <w:szCs w:val="22"/>
                <w:lang w:val="en-US" w:eastAsia="en-US"/>
              </w:rPr>
            </w:pPr>
          </w:p>
          <w:p w14:paraId="5C88EA7C" w14:textId="77777777" w:rsidR="009B52E0" w:rsidRDefault="009B52E0" w:rsidP="001210D2">
            <w:pPr>
              <w:jc w:val="center"/>
              <w:rPr>
                <w:b/>
                <w:sz w:val="22"/>
                <w:szCs w:val="22"/>
                <w:lang w:val="en-US" w:eastAsia="en-US"/>
              </w:rPr>
            </w:pPr>
          </w:p>
          <w:p w14:paraId="72AE0072" w14:textId="77777777" w:rsidR="009B52E0" w:rsidRDefault="009B52E0" w:rsidP="001210D2">
            <w:pPr>
              <w:jc w:val="center"/>
              <w:rPr>
                <w:b/>
                <w:sz w:val="22"/>
                <w:szCs w:val="22"/>
                <w:lang w:val="en-US" w:eastAsia="en-US"/>
              </w:rPr>
            </w:pPr>
          </w:p>
          <w:p w14:paraId="688F9107" w14:textId="77777777" w:rsidR="009B52E0" w:rsidRDefault="009B52E0" w:rsidP="001210D2">
            <w:pPr>
              <w:jc w:val="center"/>
              <w:rPr>
                <w:b/>
                <w:sz w:val="22"/>
                <w:szCs w:val="22"/>
                <w:lang w:val="en-US" w:eastAsia="en-US"/>
              </w:rPr>
            </w:pPr>
          </w:p>
          <w:p w14:paraId="498714EE" w14:textId="77777777" w:rsidR="009B52E0" w:rsidRDefault="009B52E0" w:rsidP="001210D2">
            <w:pPr>
              <w:jc w:val="center"/>
              <w:rPr>
                <w:b/>
                <w:sz w:val="22"/>
                <w:szCs w:val="22"/>
                <w:lang w:val="en-US" w:eastAsia="en-US"/>
              </w:rPr>
            </w:pPr>
          </w:p>
          <w:p w14:paraId="08B0FB0F" w14:textId="77777777" w:rsidR="0030025F" w:rsidRDefault="0030025F" w:rsidP="009B52E0">
            <w:pPr>
              <w:jc w:val="center"/>
              <w:rPr>
                <w:b/>
                <w:sz w:val="22"/>
                <w:szCs w:val="22"/>
                <w:lang w:val="en-US" w:eastAsia="en-US"/>
              </w:rPr>
            </w:pPr>
          </w:p>
          <w:p w14:paraId="5909E0FA" w14:textId="77777777" w:rsidR="0030025F" w:rsidRDefault="0030025F" w:rsidP="00E304EB">
            <w:pPr>
              <w:rPr>
                <w:b/>
                <w:sz w:val="22"/>
                <w:szCs w:val="22"/>
                <w:lang w:val="en-US" w:eastAsia="en-US"/>
              </w:rPr>
            </w:pPr>
          </w:p>
          <w:p w14:paraId="4BC962E3" w14:textId="77777777" w:rsidR="0030025F" w:rsidRDefault="0030025F" w:rsidP="009B52E0">
            <w:pPr>
              <w:jc w:val="center"/>
              <w:rPr>
                <w:b/>
                <w:sz w:val="22"/>
                <w:szCs w:val="22"/>
                <w:lang w:val="en-US" w:eastAsia="en-US"/>
              </w:rPr>
            </w:pPr>
          </w:p>
          <w:p w14:paraId="4A8695F1" w14:textId="77777777" w:rsidR="0030025F" w:rsidRDefault="0030025F" w:rsidP="0030025F">
            <w:pPr>
              <w:rPr>
                <w:b/>
                <w:sz w:val="22"/>
                <w:szCs w:val="22"/>
                <w:lang w:val="en-US" w:eastAsia="en-US"/>
              </w:rPr>
            </w:pPr>
          </w:p>
          <w:p w14:paraId="397E8788" w14:textId="77777777" w:rsidR="0027205E" w:rsidRDefault="0027205E" w:rsidP="0030025F">
            <w:pPr>
              <w:rPr>
                <w:b/>
                <w:sz w:val="22"/>
                <w:szCs w:val="22"/>
                <w:lang w:val="en-US" w:eastAsia="en-US"/>
              </w:rPr>
            </w:pPr>
          </w:p>
          <w:p w14:paraId="754B513B" w14:textId="46AA68B8" w:rsidR="00E304EB" w:rsidRPr="00A83AD3" w:rsidRDefault="00E304EB" w:rsidP="0030025F">
            <w:pPr>
              <w:rPr>
                <w:b/>
                <w:sz w:val="22"/>
                <w:szCs w:val="22"/>
                <w:lang w:val="en-US" w:eastAsia="en-US"/>
              </w:rPr>
            </w:pPr>
          </w:p>
        </w:tc>
      </w:tr>
    </w:tbl>
    <w:p w14:paraId="4C0D1D6D" w14:textId="1F96F45B" w:rsidR="004409C9" w:rsidRDefault="004409C9" w:rsidP="0091404B">
      <w:pPr>
        <w:rPr>
          <w:sz w:val="22"/>
          <w:szCs w:val="22"/>
        </w:rPr>
      </w:pPr>
    </w:p>
    <w:p w14:paraId="7D29077E" w14:textId="2A117512" w:rsidR="00E5588B" w:rsidRDefault="00E5588B" w:rsidP="0091404B">
      <w:pPr>
        <w:rPr>
          <w:sz w:val="22"/>
          <w:szCs w:val="22"/>
        </w:rPr>
      </w:pPr>
    </w:p>
    <w:p w14:paraId="610EF36E" w14:textId="77777777" w:rsidR="00E5588B" w:rsidRDefault="00E5588B" w:rsidP="0091404B">
      <w:pPr>
        <w:rPr>
          <w:sz w:val="22"/>
          <w:szCs w:val="22"/>
        </w:rPr>
      </w:pPr>
    </w:p>
    <w:p w14:paraId="5626783E" w14:textId="77777777" w:rsidR="00943BE3" w:rsidRDefault="00943BE3" w:rsidP="0091404B">
      <w:pPr>
        <w:rPr>
          <w:sz w:val="22"/>
          <w:szCs w:val="22"/>
        </w:rPr>
      </w:pPr>
    </w:p>
    <w:p w14:paraId="518BA7F4" w14:textId="77777777" w:rsidR="00943BE3" w:rsidRDefault="00943BE3" w:rsidP="0091404B">
      <w:pPr>
        <w:rPr>
          <w:sz w:val="22"/>
          <w:szCs w:val="22"/>
        </w:rPr>
      </w:pPr>
    </w:p>
    <w:p w14:paraId="0ACE6C39" w14:textId="77777777" w:rsidR="00943BE3" w:rsidRDefault="00943BE3" w:rsidP="0091404B">
      <w:pPr>
        <w:rPr>
          <w:sz w:val="22"/>
          <w:szCs w:val="22"/>
        </w:rPr>
      </w:pPr>
    </w:p>
    <w:p w14:paraId="223E5217" w14:textId="578696E7" w:rsidR="00E5588B" w:rsidRDefault="00E5588B" w:rsidP="0091404B">
      <w:pPr>
        <w:rPr>
          <w:sz w:val="22"/>
          <w:szCs w:val="22"/>
        </w:rPr>
      </w:pPr>
      <w:r>
        <w:rPr>
          <w:sz w:val="22"/>
          <w:szCs w:val="22"/>
        </w:rPr>
        <w:t>Konstrukcija:</w:t>
      </w:r>
    </w:p>
    <w:p w14:paraId="66B16480" w14:textId="77777777" w:rsidR="001D02C7" w:rsidRDefault="001D02C7" w:rsidP="0091404B">
      <w:pPr>
        <w:rPr>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2"/>
        <w:gridCol w:w="6201"/>
      </w:tblGrid>
      <w:tr w:rsidR="001D02C7" w14:paraId="2BA89D8A" w14:textId="77777777" w:rsidTr="001D02C7">
        <w:tc>
          <w:tcPr>
            <w:tcW w:w="7792" w:type="dxa"/>
          </w:tcPr>
          <w:p w14:paraId="5F59AA28" w14:textId="77777777" w:rsidR="001D02C7" w:rsidRDefault="001D02C7" w:rsidP="001D02C7">
            <w:pPr>
              <w:rPr>
                <w:sz w:val="22"/>
                <w:szCs w:val="22"/>
              </w:rPr>
            </w:pPr>
            <w:r>
              <w:rPr>
                <w:sz w:val="22"/>
                <w:szCs w:val="22"/>
              </w:rPr>
              <w:t>SĖDYNĖ:</w:t>
            </w:r>
          </w:p>
          <w:p w14:paraId="4CDCFE0F" w14:textId="77777777" w:rsidR="001D02C7" w:rsidRDefault="001D02C7" w:rsidP="001D02C7">
            <w:pPr>
              <w:rPr>
                <w:sz w:val="22"/>
                <w:szCs w:val="22"/>
              </w:rPr>
            </w:pPr>
          </w:p>
          <w:p w14:paraId="49842E5C" w14:textId="77777777" w:rsidR="001D02C7" w:rsidRDefault="001D02C7" w:rsidP="001D02C7">
            <w:pPr>
              <w:rPr>
                <w:sz w:val="22"/>
                <w:szCs w:val="22"/>
              </w:rPr>
            </w:pPr>
            <w:r w:rsidRPr="00E5588B">
              <w:rPr>
                <w:noProof/>
                <w:sz w:val="22"/>
                <w:szCs w:val="22"/>
              </w:rPr>
              <w:drawing>
                <wp:inline distT="0" distB="0" distL="0" distR="0" wp14:anchorId="0EABC1EE" wp14:editId="6E3B7251">
                  <wp:extent cx="3553321" cy="2210108"/>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53321" cy="2210108"/>
                          </a:xfrm>
                          <a:prstGeom prst="rect">
                            <a:avLst/>
                          </a:prstGeom>
                        </pic:spPr>
                      </pic:pic>
                    </a:graphicData>
                  </a:graphic>
                </wp:inline>
              </w:drawing>
            </w:r>
          </w:p>
          <w:p w14:paraId="702DF964" w14:textId="77777777" w:rsidR="001D02C7" w:rsidRDefault="001D02C7" w:rsidP="0091404B">
            <w:pPr>
              <w:rPr>
                <w:sz w:val="22"/>
                <w:szCs w:val="22"/>
              </w:rPr>
            </w:pPr>
          </w:p>
          <w:p w14:paraId="536E6494" w14:textId="77777777" w:rsidR="001D02C7" w:rsidRDefault="001D02C7" w:rsidP="0091404B">
            <w:pPr>
              <w:rPr>
                <w:sz w:val="22"/>
                <w:szCs w:val="22"/>
              </w:rPr>
            </w:pPr>
          </w:p>
          <w:p w14:paraId="467C6596" w14:textId="77777777" w:rsidR="001D02C7" w:rsidRDefault="001D02C7" w:rsidP="0091404B">
            <w:pPr>
              <w:rPr>
                <w:sz w:val="22"/>
                <w:szCs w:val="22"/>
              </w:rPr>
            </w:pPr>
          </w:p>
          <w:p w14:paraId="2BB9B1F6" w14:textId="66F4699A" w:rsidR="001D02C7" w:rsidRDefault="001D02C7" w:rsidP="0091404B">
            <w:pPr>
              <w:rPr>
                <w:sz w:val="22"/>
                <w:szCs w:val="22"/>
              </w:rPr>
            </w:pPr>
            <w:r w:rsidRPr="00E5588B">
              <w:rPr>
                <w:noProof/>
                <w:sz w:val="22"/>
                <w:szCs w:val="22"/>
              </w:rPr>
              <w:drawing>
                <wp:inline distT="0" distB="0" distL="0" distR="0" wp14:anchorId="4BD0CC77" wp14:editId="2440D9E8">
                  <wp:extent cx="1305107" cy="1543265"/>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05107" cy="1543265"/>
                          </a:xfrm>
                          <a:prstGeom prst="rect">
                            <a:avLst/>
                          </a:prstGeom>
                        </pic:spPr>
                      </pic:pic>
                    </a:graphicData>
                  </a:graphic>
                </wp:inline>
              </w:drawing>
            </w:r>
          </w:p>
          <w:p w14:paraId="5762C6F6" w14:textId="77777777" w:rsidR="001D02C7" w:rsidRDefault="001D02C7" w:rsidP="0091404B">
            <w:pPr>
              <w:rPr>
                <w:sz w:val="22"/>
                <w:szCs w:val="22"/>
              </w:rPr>
            </w:pPr>
          </w:p>
          <w:p w14:paraId="21CFDF7F" w14:textId="77777777" w:rsidR="001D02C7" w:rsidRDefault="001D02C7" w:rsidP="0091404B">
            <w:pPr>
              <w:rPr>
                <w:sz w:val="22"/>
                <w:szCs w:val="22"/>
              </w:rPr>
            </w:pPr>
          </w:p>
          <w:p w14:paraId="6807330C" w14:textId="1FC97575" w:rsidR="001D02C7" w:rsidRDefault="001D02C7" w:rsidP="0091404B">
            <w:pPr>
              <w:rPr>
                <w:sz w:val="22"/>
                <w:szCs w:val="22"/>
              </w:rPr>
            </w:pPr>
          </w:p>
        </w:tc>
        <w:tc>
          <w:tcPr>
            <w:tcW w:w="6201" w:type="dxa"/>
          </w:tcPr>
          <w:p w14:paraId="1092C01C" w14:textId="77777777" w:rsidR="001D02C7" w:rsidRPr="00E5588B" w:rsidRDefault="001D02C7" w:rsidP="001D02C7">
            <w:pPr>
              <w:rPr>
                <w:sz w:val="22"/>
                <w:szCs w:val="22"/>
              </w:rPr>
            </w:pPr>
            <w:r w:rsidRPr="00E5588B">
              <w:rPr>
                <w:sz w:val="22"/>
                <w:szCs w:val="22"/>
              </w:rPr>
              <w:t>NUGARA:</w:t>
            </w:r>
          </w:p>
          <w:p w14:paraId="773E49F8" w14:textId="30E68737" w:rsidR="001D02C7" w:rsidRDefault="001D02C7" w:rsidP="0091404B">
            <w:pPr>
              <w:rPr>
                <w:sz w:val="22"/>
                <w:szCs w:val="22"/>
              </w:rPr>
            </w:pPr>
            <w:r w:rsidRPr="00E5588B">
              <w:rPr>
                <w:noProof/>
                <w:sz w:val="22"/>
                <w:szCs w:val="22"/>
              </w:rPr>
              <w:drawing>
                <wp:inline distT="0" distB="0" distL="0" distR="0" wp14:anchorId="16DE2153" wp14:editId="62B1268C">
                  <wp:extent cx="873534" cy="40894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884851" cy="4142381"/>
                          </a:xfrm>
                          <a:prstGeom prst="rect">
                            <a:avLst/>
                          </a:prstGeom>
                        </pic:spPr>
                      </pic:pic>
                    </a:graphicData>
                  </a:graphic>
                </wp:inline>
              </w:drawing>
            </w:r>
          </w:p>
        </w:tc>
      </w:tr>
    </w:tbl>
    <w:p w14:paraId="61580544" w14:textId="08CEEA62" w:rsidR="00E5588B" w:rsidRDefault="00E5588B" w:rsidP="0091404B">
      <w:pPr>
        <w:rPr>
          <w:sz w:val="22"/>
          <w:szCs w:val="22"/>
        </w:rPr>
      </w:pPr>
    </w:p>
    <w:p w14:paraId="60712F02" w14:textId="71254AE8" w:rsidR="00E5588B" w:rsidRDefault="00E5588B" w:rsidP="0091404B">
      <w:pPr>
        <w:rPr>
          <w:sz w:val="22"/>
          <w:szCs w:val="22"/>
        </w:rPr>
      </w:pPr>
    </w:p>
    <w:p w14:paraId="3EB79C72" w14:textId="77777777" w:rsidR="00E5588B" w:rsidRDefault="00E5588B" w:rsidP="0091404B">
      <w:pPr>
        <w:rPr>
          <w:sz w:val="22"/>
          <w:szCs w:val="22"/>
        </w:rPr>
      </w:pPr>
    </w:p>
    <w:p w14:paraId="1338C487" w14:textId="2DB1609C" w:rsidR="00E5588B" w:rsidRDefault="00E5588B" w:rsidP="0091404B">
      <w:pPr>
        <w:rPr>
          <w:sz w:val="22"/>
          <w:szCs w:val="22"/>
        </w:rPr>
      </w:pPr>
    </w:p>
    <w:p w14:paraId="6A84429D" w14:textId="6EFC820F" w:rsidR="00E5588B" w:rsidRDefault="00E5588B" w:rsidP="0091404B">
      <w:pPr>
        <w:rPr>
          <w:sz w:val="22"/>
          <w:szCs w:val="22"/>
        </w:rPr>
      </w:pPr>
    </w:p>
    <w:p w14:paraId="68167168" w14:textId="40099BA4" w:rsidR="00E5588B" w:rsidRDefault="00E5588B" w:rsidP="0091404B">
      <w:pPr>
        <w:rPr>
          <w:sz w:val="22"/>
          <w:szCs w:val="22"/>
        </w:rPr>
      </w:pPr>
    </w:p>
    <w:p w14:paraId="4BA4BBE4" w14:textId="09C90774" w:rsidR="00E5588B" w:rsidRDefault="00E5588B" w:rsidP="0091404B">
      <w:pPr>
        <w:rPr>
          <w:sz w:val="22"/>
          <w:szCs w:val="22"/>
        </w:rPr>
      </w:pPr>
    </w:p>
    <w:p w14:paraId="002F96A8" w14:textId="3CB35045" w:rsidR="00E5588B" w:rsidRDefault="00E5588B" w:rsidP="0091404B">
      <w:pPr>
        <w:rPr>
          <w:sz w:val="22"/>
          <w:szCs w:val="22"/>
        </w:rPr>
      </w:pPr>
    </w:p>
    <w:p w14:paraId="4F946D98" w14:textId="77777777" w:rsidR="00E5588B" w:rsidRDefault="00E5588B" w:rsidP="0091404B">
      <w:pPr>
        <w:rPr>
          <w:sz w:val="22"/>
          <w:szCs w:val="22"/>
        </w:rPr>
      </w:pPr>
    </w:p>
    <w:p w14:paraId="6386990F" w14:textId="3DAABE2C" w:rsidR="00E5588B" w:rsidRPr="001D02C7" w:rsidRDefault="00E5588B" w:rsidP="0091404B">
      <w:pPr>
        <w:rPr>
          <w:b/>
          <w:bCs/>
          <w:sz w:val="22"/>
          <w:szCs w:val="22"/>
        </w:rPr>
      </w:pPr>
    </w:p>
    <w:p w14:paraId="1FE5BF84" w14:textId="77777777" w:rsidR="002D6381" w:rsidRPr="001D02C7" w:rsidRDefault="002D6381" w:rsidP="00824431">
      <w:pPr>
        <w:spacing w:after="120"/>
        <w:jc w:val="both"/>
        <w:rPr>
          <w:b/>
          <w:bCs/>
          <w:sz w:val="22"/>
          <w:szCs w:val="22"/>
        </w:rPr>
      </w:pPr>
      <w:r w:rsidRPr="001D02C7">
        <w:rPr>
          <w:b/>
          <w:bCs/>
          <w:sz w:val="22"/>
          <w:szCs w:val="22"/>
        </w:rPr>
        <w:t>BENDRIEJI REIKALAVIMAI:</w:t>
      </w:r>
    </w:p>
    <w:p w14:paraId="4BF0EBEA" w14:textId="1CCA8FA3" w:rsidR="002D6381" w:rsidRPr="009F6542" w:rsidRDefault="002D6381" w:rsidP="00824431">
      <w:pPr>
        <w:pStyle w:val="Sraopastraipa"/>
        <w:numPr>
          <w:ilvl w:val="0"/>
          <w:numId w:val="2"/>
        </w:numPr>
        <w:suppressAutoHyphens/>
        <w:jc w:val="both"/>
        <w:rPr>
          <w:rFonts w:ascii="Times New Roman" w:hAnsi="Times New Roman" w:cs="Times New Roman"/>
        </w:rPr>
      </w:pPr>
      <w:r w:rsidRPr="009F6542">
        <w:rPr>
          <w:rFonts w:ascii="Times New Roman" w:hAnsi="Times New Roman" w:cs="Times New Roman"/>
        </w:rPr>
        <w:t>Pristatyti, pagaminti, sumontuoti baldai kokybiški, funkcionalūs, komfortabilūs, ergonomiški. Baldai atsparūs patalpų mikroklimato (drėgmės, temperatūros) norminiams svyravimams, mechaniškai stabilūs, patogūs naudojimui ir atiti</w:t>
      </w:r>
      <w:r w:rsidR="0038761B">
        <w:rPr>
          <w:rFonts w:ascii="Times New Roman" w:hAnsi="Times New Roman" w:cs="Times New Roman"/>
        </w:rPr>
        <w:t>n</w:t>
      </w:r>
      <w:r w:rsidRPr="009F6542">
        <w:rPr>
          <w:rFonts w:ascii="Times New Roman" w:hAnsi="Times New Roman" w:cs="Times New Roman"/>
        </w:rPr>
        <w:t>k</w:t>
      </w:r>
      <w:r w:rsidR="0038761B">
        <w:rPr>
          <w:rFonts w:ascii="Times New Roman" w:hAnsi="Times New Roman" w:cs="Times New Roman"/>
        </w:rPr>
        <w:t>a</w:t>
      </w:r>
      <w:r w:rsidRPr="009F6542">
        <w:rPr>
          <w:rFonts w:ascii="Times New Roman" w:hAnsi="Times New Roman" w:cs="Times New Roman"/>
        </w:rPr>
        <w:t xml:space="preserve"> saugumo, higienos reikalavimus. Visos baldų dalys, kuria</w:t>
      </w:r>
      <w:r w:rsidR="0038761B">
        <w:rPr>
          <w:rFonts w:ascii="Times New Roman" w:hAnsi="Times New Roman" w:cs="Times New Roman"/>
        </w:rPr>
        <w:t xml:space="preserve">s naudodamiesi lies vartotojai be </w:t>
      </w:r>
      <w:r w:rsidRPr="009F6542">
        <w:rPr>
          <w:rFonts w:ascii="Times New Roman" w:hAnsi="Times New Roman" w:cs="Times New Roman"/>
        </w:rPr>
        <w:t xml:space="preserve">šerpetų ir/ar aštrių briaunų. Baldams taikoma </w:t>
      </w:r>
      <w:r w:rsidRPr="005676A1">
        <w:rPr>
          <w:rFonts w:ascii="Times New Roman" w:hAnsi="Times New Roman" w:cs="Times New Roman"/>
        </w:rPr>
        <w:t>mažiausiai</w:t>
      </w:r>
      <w:r w:rsidRPr="009F6542">
        <w:rPr>
          <w:rFonts w:ascii="Times New Roman" w:hAnsi="Times New Roman" w:cs="Times New Roman"/>
        </w:rPr>
        <w:t xml:space="preserve"> </w:t>
      </w:r>
      <w:r w:rsidR="004A21BE">
        <w:rPr>
          <w:rFonts w:ascii="Times New Roman" w:hAnsi="Times New Roman" w:cs="Times New Roman"/>
          <w:b/>
          <w:bCs/>
        </w:rPr>
        <w:t>24</w:t>
      </w:r>
      <w:r w:rsidRPr="000A119D">
        <w:rPr>
          <w:rFonts w:ascii="Times New Roman" w:hAnsi="Times New Roman" w:cs="Times New Roman"/>
          <w:b/>
          <w:bCs/>
        </w:rPr>
        <w:t xml:space="preserve"> </w:t>
      </w:r>
      <w:r w:rsidRPr="009F6542">
        <w:rPr>
          <w:rFonts w:ascii="Times New Roman" w:hAnsi="Times New Roman" w:cs="Times New Roman"/>
        </w:rPr>
        <w:t>mėnesių garantija (nuo baldų priėmimo-perdavimo akto pasirašymo datos).</w:t>
      </w:r>
      <w:r w:rsidR="00C6416A">
        <w:rPr>
          <w:rFonts w:ascii="Times New Roman" w:hAnsi="Times New Roman" w:cs="Times New Roman"/>
        </w:rPr>
        <w:t xml:space="preserve"> </w:t>
      </w:r>
    </w:p>
    <w:p w14:paraId="74975C5A" w14:textId="2278D8B9" w:rsidR="002D6381" w:rsidRPr="009F6542" w:rsidRDefault="002D6381" w:rsidP="00824431">
      <w:pPr>
        <w:pStyle w:val="Sraopastraipa"/>
        <w:widowControl w:val="0"/>
        <w:numPr>
          <w:ilvl w:val="0"/>
          <w:numId w:val="2"/>
        </w:numPr>
        <w:suppressAutoHyphens/>
        <w:spacing w:before="120" w:after="120" w:line="240" w:lineRule="auto"/>
        <w:contextualSpacing w:val="0"/>
        <w:jc w:val="both"/>
        <w:rPr>
          <w:rFonts w:ascii="Times New Roman" w:hAnsi="Times New Roman" w:cs="Times New Roman"/>
        </w:rPr>
      </w:pPr>
      <w:r w:rsidRPr="009F6542">
        <w:rPr>
          <w:rFonts w:ascii="Times New Roman" w:hAnsi="Times New Roman" w:cs="Times New Roman"/>
        </w:rPr>
        <w:t xml:space="preserve">Visi perkami baldai pagaminti, patiekti bei sukomplektuoti, pagal specifikacijose bei šiose bendrose </w:t>
      </w:r>
      <w:r w:rsidR="00C6416A">
        <w:rPr>
          <w:rFonts w:ascii="Times New Roman" w:hAnsi="Times New Roman" w:cs="Times New Roman"/>
        </w:rPr>
        <w:t xml:space="preserve">reikalavimuose </w:t>
      </w:r>
      <w:r w:rsidRPr="009F6542">
        <w:rPr>
          <w:rFonts w:ascii="Times New Roman" w:hAnsi="Times New Roman" w:cs="Times New Roman"/>
        </w:rPr>
        <w:t>nurodytus reikalavimus, pristatyti Tiekėjo lėšomis</w:t>
      </w:r>
      <w:r w:rsidR="00DC2D0F">
        <w:rPr>
          <w:rFonts w:ascii="Times New Roman" w:hAnsi="Times New Roman" w:cs="Times New Roman"/>
        </w:rPr>
        <w:t xml:space="preserve">. </w:t>
      </w:r>
      <w:r w:rsidRPr="009F6542">
        <w:rPr>
          <w:rFonts w:ascii="Times New Roman" w:hAnsi="Times New Roman" w:cs="Times New Roman"/>
        </w:rPr>
        <w:t xml:space="preserve">Prekių pristatymo ir sumontavimo metu susidariusias atliekas, pakavimo medžiagas ir / arba tarą Tiekėjas </w:t>
      </w:r>
      <w:r w:rsidR="0038761B">
        <w:rPr>
          <w:rFonts w:ascii="Times New Roman" w:hAnsi="Times New Roman" w:cs="Times New Roman"/>
        </w:rPr>
        <w:t>išveža</w:t>
      </w:r>
      <w:r w:rsidRPr="009F6542">
        <w:rPr>
          <w:rFonts w:ascii="Times New Roman" w:hAnsi="Times New Roman" w:cs="Times New Roman"/>
        </w:rPr>
        <w:t xml:space="preserve"> savo jėgomis.</w:t>
      </w:r>
    </w:p>
    <w:p w14:paraId="4DF9E852" w14:textId="54FE3E5F" w:rsidR="002D6381" w:rsidRPr="009F6542" w:rsidRDefault="002D6381" w:rsidP="00824431">
      <w:pPr>
        <w:pStyle w:val="Sraopastraipa"/>
        <w:widowControl w:val="0"/>
        <w:numPr>
          <w:ilvl w:val="0"/>
          <w:numId w:val="2"/>
        </w:numPr>
        <w:suppressAutoHyphens/>
        <w:spacing w:after="120" w:line="240" w:lineRule="auto"/>
        <w:contextualSpacing w:val="0"/>
        <w:jc w:val="both"/>
        <w:rPr>
          <w:rFonts w:ascii="Times New Roman" w:hAnsi="Times New Roman" w:cs="Times New Roman"/>
        </w:rPr>
      </w:pPr>
      <w:r w:rsidRPr="009F6542">
        <w:rPr>
          <w:rFonts w:ascii="Times New Roman" w:hAnsi="Times New Roman" w:cs="Times New Roman"/>
        </w:rPr>
        <w:t>Baldų paviršius galima valyti ir dezinfekuoti, naudojant žemo lygio cheminės dezinfekcijos mišinius (preparatus). Baldų konstrukciniai sprendimai leisti juos išardyti ir vėl surinkti nepažeidžiant plokštės tvirtinimo vietoje (neturi atšokti apdailos sluoksnis ar likti drožlių pėdsakų), nesugadinant sujungimų ir furnitūros.</w:t>
      </w:r>
    </w:p>
    <w:p w14:paraId="075276DF" w14:textId="245668A3" w:rsidR="002D6381" w:rsidRPr="009F6542" w:rsidRDefault="002D6381" w:rsidP="00824431">
      <w:pPr>
        <w:pStyle w:val="Sraopastraipa"/>
        <w:numPr>
          <w:ilvl w:val="0"/>
          <w:numId w:val="2"/>
        </w:numPr>
        <w:suppressAutoHyphens/>
        <w:jc w:val="both"/>
        <w:rPr>
          <w:rFonts w:ascii="Times New Roman" w:hAnsi="Times New Roman" w:cs="Times New Roman"/>
        </w:rPr>
      </w:pPr>
      <w:r w:rsidRPr="009F6542">
        <w:rPr>
          <w:rFonts w:ascii="Times New Roman" w:hAnsi="Times New Roman" w:cs="Times New Roman"/>
        </w:rPr>
        <w:t xml:space="preserve">Tiekėjas </w:t>
      </w:r>
      <w:r w:rsidRPr="00C6416A">
        <w:rPr>
          <w:rFonts w:ascii="Times New Roman" w:hAnsi="Times New Roman" w:cs="Times New Roman"/>
        </w:rPr>
        <w:t>pateik</w:t>
      </w:r>
      <w:r w:rsidR="0038761B" w:rsidRPr="00C6416A">
        <w:rPr>
          <w:rFonts w:ascii="Times New Roman" w:hAnsi="Times New Roman" w:cs="Times New Roman"/>
        </w:rPr>
        <w:t>s</w:t>
      </w:r>
      <w:r w:rsidRPr="009F6542">
        <w:rPr>
          <w:rFonts w:ascii="Times New Roman" w:hAnsi="Times New Roman" w:cs="Times New Roman"/>
        </w:rPr>
        <w:t xml:space="preserve"> visų perkamų baldų pozicijų (kėdžių) brėžinius ir nuotraukas (ar vizualizacijas vietoj nuotraukų). Brėžiniuose turi matytis kėdžių projekcijos (projekcijų vaizdai) mažiausiai iš dviejų pusių - iš šono bei iš priekio su ten atvaizduotais pagrindiniais kėdžių aukščio, pločio ir gylio matmenimis, su atvaizduotais sėdimosios dalies aukščio matmenimis, su kėdės atlošo aukščio matmenimis. Kėdžių nuotraukose matytis kėdžių šono, priekio, galo erdvinė (3D) forma, išvaizda.</w:t>
      </w:r>
    </w:p>
    <w:p w14:paraId="7E61F6E1" w14:textId="658E30A7" w:rsidR="00AA5EC8" w:rsidRDefault="002D6381" w:rsidP="00824431">
      <w:pPr>
        <w:pStyle w:val="Sraopastraipa"/>
        <w:numPr>
          <w:ilvl w:val="0"/>
          <w:numId w:val="2"/>
        </w:numPr>
        <w:suppressAutoHyphens/>
        <w:jc w:val="both"/>
        <w:rPr>
          <w:rFonts w:ascii="Times New Roman" w:hAnsi="Times New Roman" w:cs="Times New Roman"/>
        </w:rPr>
      </w:pPr>
      <w:r w:rsidRPr="009F6542">
        <w:rPr>
          <w:rFonts w:ascii="Times New Roman" w:hAnsi="Times New Roman" w:cs="Times New Roman"/>
        </w:rPr>
        <w:t>Baldai turi atitikti minimalius aplinkosauginius reikalavimus.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Tvarkos aprašas) 4.1 punktu. Aplinkos apaugos kriterijai, taikomi baldams nurodyti 1 lentelėje (Tvarkos aprašo 2 priedo VII skyriuje „Baldai“ 7 punktas).</w:t>
      </w:r>
    </w:p>
    <w:p w14:paraId="1AED717A" w14:textId="77777777" w:rsidR="00AA5EC8" w:rsidRDefault="00AA5EC8">
      <w:pPr>
        <w:widowControl/>
        <w:autoSpaceDE/>
        <w:autoSpaceDN/>
        <w:adjustRightInd/>
        <w:spacing w:after="160" w:line="259" w:lineRule="auto"/>
        <w:rPr>
          <w:rFonts w:eastAsiaTheme="minorHAnsi"/>
          <w:sz w:val="22"/>
          <w:szCs w:val="22"/>
          <w:lang w:eastAsia="en-US"/>
        </w:rPr>
      </w:pPr>
      <w:r>
        <w:br w:type="page"/>
      </w:r>
    </w:p>
    <w:p w14:paraId="7851649F" w14:textId="77777777" w:rsidR="002D6381" w:rsidRDefault="002D6381" w:rsidP="00AA5EC8">
      <w:pPr>
        <w:pStyle w:val="Sraopastraipa"/>
        <w:suppressAutoHyphens/>
        <w:jc w:val="both"/>
        <w:rPr>
          <w:rFonts w:ascii="Times New Roman" w:hAnsi="Times New Roman" w:cs="Times New Roman"/>
        </w:rPr>
      </w:pPr>
    </w:p>
    <w:p w14:paraId="02CA3108" w14:textId="77777777" w:rsidR="002D6381" w:rsidRPr="009F6542" w:rsidRDefault="002D6381" w:rsidP="002D6381">
      <w:pPr>
        <w:pStyle w:val="Sraopastraipa"/>
        <w:jc w:val="right"/>
        <w:rPr>
          <w:rFonts w:ascii="Times New Roman" w:hAnsi="Times New Roman" w:cs="Times New Roman"/>
          <w:b/>
          <w:bCs/>
        </w:rPr>
      </w:pPr>
      <w:r w:rsidRPr="009F6542">
        <w:rPr>
          <w:rFonts w:ascii="Times New Roman" w:hAnsi="Times New Roman" w:cs="Times New Roman"/>
          <w:b/>
          <w:bCs/>
        </w:rPr>
        <w:t>1 lentelė</w:t>
      </w:r>
    </w:p>
    <w:tbl>
      <w:tblPr>
        <w:tblStyle w:val="Lentelstinklelis"/>
        <w:tblW w:w="14884" w:type="dxa"/>
        <w:tblInd w:w="137" w:type="dxa"/>
        <w:tblLayout w:type="fixed"/>
        <w:tblLook w:val="04A0" w:firstRow="1" w:lastRow="0" w:firstColumn="1" w:lastColumn="0" w:noHBand="0" w:noVBand="1"/>
      </w:tblPr>
      <w:tblGrid>
        <w:gridCol w:w="992"/>
        <w:gridCol w:w="6804"/>
        <w:gridCol w:w="7088"/>
      </w:tblGrid>
      <w:tr w:rsidR="002D6381" w:rsidRPr="009F6542" w14:paraId="31AE85C7" w14:textId="77777777" w:rsidTr="00956AFB">
        <w:tc>
          <w:tcPr>
            <w:tcW w:w="992" w:type="dxa"/>
            <w:vAlign w:val="center"/>
          </w:tcPr>
          <w:p w14:paraId="21C7B51C" w14:textId="77777777" w:rsidR="002D6381" w:rsidRPr="00AA5EC8" w:rsidRDefault="002D6381" w:rsidP="00956AFB">
            <w:pPr>
              <w:tabs>
                <w:tab w:val="left" w:pos="993"/>
              </w:tabs>
              <w:spacing w:after="160" w:line="259" w:lineRule="auto"/>
              <w:contextualSpacing/>
              <w:rPr>
                <w:sz w:val="22"/>
                <w:szCs w:val="22"/>
              </w:rPr>
            </w:pPr>
            <w:r w:rsidRPr="00AA5EC8">
              <w:rPr>
                <w:noProof/>
                <w:sz w:val="22"/>
                <w:szCs w:val="22"/>
              </w:rPr>
              <w:t>Eil. Nr.</w:t>
            </w:r>
          </w:p>
        </w:tc>
        <w:tc>
          <w:tcPr>
            <w:tcW w:w="6804" w:type="dxa"/>
            <w:vAlign w:val="center"/>
          </w:tcPr>
          <w:p w14:paraId="057BA54E" w14:textId="77777777" w:rsidR="002D6381" w:rsidRPr="00AA5EC8" w:rsidRDefault="002D6381" w:rsidP="00956AFB">
            <w:pPr>
              <w:tabs>
                <w:tab w:val="left" w:pos="993"/>
              </w:tabs>
              <w:spacing w:after="160" w:line="259" w:lineRule="auto"/>
              <w:contextualSpacing/>
              <w:jc w:val="center"/>
              <w:rPr>
                <w:sz w:val="22"/>
                <w:szCs w:val="22"/>
              </w:rPr>
            </w:pPr>
            <w:r w:rsidRPr="00AA5EC8">
              <w:rPr>
                <w:noProof/>
                <w:sz w:val="22"/>
                <w:szCs w:val="22"/>
              </w:rPr>
              <w:t>Aplinkos apsaugos reikalavimai</w:t>
            </w:r>
          </w:p>
        </w:tc>
        <w:tc>
          <w:tcPr>
            <w:tcW w:w="7088" w:type="dxa"/>
            <w:vAlign w:val="center"/>
          </w:tcPr>
          <w:p w14:paraId="7381594E" w14:textId="77777777" w:rsidR="002D6381" w:rsidRPr="00AA5EC8" w:rsidRDefault="002D6381" w:rsidP="00956AFB">
            <w:pPr>
              <w:jc w:val="center"/>
              <w:textAlignment w:val="baseline"/>
              <w:rPr>
                <w:bCs/>
                <w:sz w:val="22"/>
                <w:szCs w:val="22"/>
              </w:rPr>
            </w:pPr>
            <w:r w:rsidRPr="00AA5EC8">
              <w:rPr>
                <w:bCs/>
                <w:sz w:val="22"/>
                <w:szCs w:val="22"/>
              </w:rPr>
              <w:t>Atitiktį reikalavimams įrodantys dokumentai</w:t>
            </w:r>
          </w:p>
          <w:p w14:paraId="444BF97A" w14:textId="77777777" w:rsidR="002D6381" w:rsidRPr="00AA5EC8" w:rsidRDefault="002D6381" w:rsidP="00956AFB">
            <w:pPr>
              <w:jc w:val="center"/>
              <w:textAlignment w:val="baseline"/>
              <w:rPr>
                <w:sz w:val="22"/>
                <w:szCs w:val="22"/>
              </w:rPr>
            </w:pPr>
            <w:r w:rsidRPr="00AA5EC8">
              <w:rPr>
                <w:bCs/>
                <w:sz w:val="22"/>
                <w:szCs w:val="22"/>
                <w:u w:val="single"/>
              </w:rPr>
              <w:t>(</w:t>
            </w:r>
            <w:r w:rsidRPr="00AA5EC8">
              <w:rPr>
                <w:bCs/>
                <w:i/>
                <w:iCs/>
                <w:sz w:val="22"/>
                <w:szCs w:val="22"/>
                <w:u w:val="single"/>
              </w:rPr>
              <w:t>Teikiami Sutarties vykdymo metu pristatant prekes</w:t>
            </w:r>
            <w:r w:rsidRPr="00AA5EC8">
              <w:rPr>
                <w:bCs/>
                <w:sz w:val="22"/>
                <w:szCs w:val="22"/>
                <w:u w:val="single"/>
              </w:rPr>
              <w:t>)</w:t>
            </w:r>
          </w:p>
        </w:tc>
      </w:tr>
      <w:tr w:rsidR="002D6381" w:rsidRPr="009F6542" w14:paraId="6D33849B" w14:textId="77777777" w:rsidTr="00104E2F">
        <w:tc>
          <w:tcPr>
            <w:tcW w:w="992" w:type="dxa"/>
            <w:vAlign w:val="center"/>
          </w:tcPr>
          <w:p w14:paraId="0F4EEF93" w14:textId="77777777" w:rsidR="002D6381" w:rsidRPr="00AA5EC8" w:rsidRDefault="002D6381" w:rsidP="00104E2F">
            <w:pPr>
              <w:tabs>
                <w:tab w:val="left" w:pos="993"/>
              </w:tabs>
              <w:spacing w:after="160" w:line="259" w:lineRule="auto"/>
              <w:contextualSpacing/>
              <w:jc w:val="center"/>
              <w:rPr>
                <w:sz w:val="22"/>
                <w:szCs w:val="22"/>
              </w:rPr>
            </w:pPr>
            <w:r w:rsidRPr="00AA5EC8">
              <w:rPr>
                <w:sz w:val="22"/>
                <w:szCs w:val="22"/>
              </w:rPr>
              <w:t>1.</w:t>
            </w:r>
          </w:p>
        </w:tc>
        <w:tc>
          <w:tcPr>
            <w:tcW w:w="6804" w:type="dxa"/>
          </w:tcPr>
          <w:p w14:paraId="62498A6E" w14:textId="77777777" w:rsidR="002D6381" w:rsidRPr="00AA5EC8" w:rsidRDefault="002D6381" w:rsidP="00956AFB">
            <w:pPr>
              <w:jc w:val="both"/>
              <w:rPr>
                <w:rFonts w:eastAsiaTheme="minorEastAsia"/>
                <w:sz w:val="22"/>
                <w:szCs w:val="22"/>
              </w:rPr>
            </w:pPr>
            <w:r w:rsidRPr="00AA5EC8">
              <w:rPr>
                <w:rFonts w:eastAsia="Arial"/>
                <w:sz w:val="22"/>
                <w:szCs w:val="22"/>
                <w:lang w:eastAsia="en-GB"/>
              </w:rPr>
              <w:t>7.1.</w:t>
            </w:r>
            <w:r w:rsidRPr="00AA5EC8">
              <w:rPr>
                <w:rFonts w:eastAsia="Arial"/>
                <w:b/>
                <w:bCs/>
                <w:sz w:val="22"/>
                <w:szCs w:val="22"/>
                <w:lang w:eastAsia="en-GB"/>
              </w:rPr>
              <w:t xml:space="preserve"> </w:t>
            </w:r>
            <w:r w:rsidRPr="00AA5EC8">
              <w:rPr>
                <w:rFonts w:eastAsia="Arial"/>
                <w:sz w:val="22"/>
                <w:szCs w:val="22"/>
                <w:lang w:eastAsia="en-GB"/>
              </w:rPr>
              <w:t xml:space="preserve">ne mažiau kaip </w:t>
            </w:r>
            <w:r w:rsidRPr="00AA5EC8">
              <w:rPr>
                <w:sz w:val="22"/>
                <w:szCs w:val="22"/>
              </w:rPr>
              <w:t>80 proc. balduose naudojamos medienos, medienos medžiagų ir gaminių turi būti iš miškų, sertifikuotų naudojant FSC ar PEFC miškų sertifikavimo sistemas arba lygiavertes sertifikavimo sistemas;</w:t>
            </w:r>
          </w:p>
        </w:tc>
        <w:tc>
          <w:tcPr>
            <w:tcW w:w="7088" w:type="dxa"/>
            <w:vMerge w:val="restart"/>
          </w:tcPr>
          <w:p w14:paraId="3A50885C" w14:textId="64E23DFC" w:rsidR="002D6381" w:rsidRPr="00AA5EC8" w:rsidRDefault="002D6381" w:rsidP="00956AFB">
            <w:pPr>
              <w:tabs>
                <w:tab w:val="left" w:pos="222"/>
              </w:tabs>
              <w:spacing w:after="160" w:line="259" w:lineRule="auto"/>
              <w:ind w:right="32" w:hanging="62"/>
              <w:contextualSpacing/>
              <w:jc w:val="both"/>
              <w:rPr>
                <w:b/>
                <w:bCs/>
                <w:sz w:val="22"/>
                <w:szCs w:val="22"/>
              </w:rPr>
            </w:pPr>
          </w:p>
          <w:p w14:paraId="3E8C0890" w14:textId="77777777" w:rsidR="002D6381" w:rsidRPr="00AA5EC8" w:rsidRDefault="002D6381" w:rsidP="00956AFB">
            <w:pPr>
              <w:tabs>
                <w:tab w:val="left" w:pos="222"/>
              </w:tabs>
              <w:spacing w:after="160" w:line="259" w:lineRule="auto"/>
              <w:ind w:right="32" w:hanging="62"/>
              <w:contextualSpacing/>
              <w:jc w:val="both"/>
              <w:rPr>
                <w:sz w:val="22"/>
                <w:szCs w:val="22"/>
              </w:rPr>
            </w:pPr>
          </w:p>
          <w:p w14:paraId="1D315FAB" w14:textId="2D8A222B" w:rsidR="002D6381" w:rsidRPr="00AA5EC8" w:rsidRDefault="002D6381" w:rsidP="00956AFB">
            <w:pPr>
              <w:tabs>
                <w:tab w:val="left" w:pos="222"/>
              </w:tabs>
              <w:spacing w:after="160" w:line="259" w:lineRule="auto"/>
              <w:ind w:right="32" w:hanging="62"/>
              <w:contextualSpacing/>
              <w:jc w:val="both"/>
              <w:rPr>
                <w:rStyle w:val="Hipersaitas"/>
                <w:color w:val="0563C1"/>
                <w:sz w:val="22"/>
                <w:szCs w:val="22"/>
              </w:rPr>
            </w:pPr>
            <w:r w:rsidRPr="00AA5EC8">
              <w:rPr>
                <w:sz w:val="22"/>
                <w:szCs w:val="22"/>
              </w:rPr>
              <w:t xml:space="preserve">Atitikčiai pagrįsti pateikiami: </w:t>
            </w:r>
          </w:p>
          <w:p w14:paraId="0A2FF76B" w14:textId="274DA4DD" w:rsidR="002D6381" w:rsidRPr="00AA5EC8" w:rsidRDefault="002D6381" w:rsidP="002D6381">
            <w:pPr>
              <w:tabs>
                <w:tab w:val="left" w:pos="222"/>
              </w:tabs>
              <w:spacing w:after="160" w:line="259" w:lineRule="auto"/>
              <w:ind w:right="32" w:hanging="62"/>
              <w:contextualSpacing/>
              <w:jc w:val="both"/>
              <w:rPr>
                <w:sz w:val="22"/>
                <w:szCs w:val="22"/>
              </w:rPr>
            </w:pPr>
            <w:r w:rsidRPr="00AA5EC8">
              <w:rPr>
                <w:color w:val="000000"/>
                <w:sz w:val="22"/>
                <w:szCs w:val="22"/>
              </w:rPr>
              <w:t> gamintojo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tc>
      </w:tr>
      <w:tr w:rsidR="002D6381" w:rsidRPr="009F6542" w14:paraId="6F7BBF6E" w14:textId="77777777" w:rsidTr="00104E2F">
        <w:tc>
          <w:tcPr>
            <w:tcW w:w="992" w:type="dxa"/>
            <w:vAlign w:val="center"/>
          </w:tcPr>
          <w:p w14:paraId="6C732C1C" w14:textId="77777777" w:rsidR="002D6381" w:rsidRPr="00AA5EC8" w:rsidRDefault="002D6381" w:rsidP="00104E2F">
            <w:pPr>
              <w:tabs>
                <w:tab w:val="left" w:pos="993"/>
              </w:tabs>
              <w:spacing w:line="259" w:lineRule="auto"/>
              <w:contextualSpacing/>
              <w:jc w:val="center"/>
              <w:rPr>
                <w:sz w:val="22"/>
                <w:szCs w:val="22"/>
              </w:rPr>
            </w:pPr>
            <w:r w:rsidRPr="00AA5EC8">
              <w:rPr>
                <w:sz w:val="22"/>
                <w:szCs w:val="22"/>
              </w:rPr>
              <w:t>2.</w:t>
            </w:r>
          </w:p>
        </w:tc>
        <w:tc>
          <w:tcPr>
            <w:tcW w:w="6804" w:type="dxa"/>
          </w:tcPr>
          <w:p w14:paraId="19702D7A" w14:textId="77777777" w:rsidR="002D6381" w:rsidRPr="00AA5EC8" w:rsidRDefault="002D6381" w:rsidP="00956AFB">
            <w:pPr>
              <w:tabs>
                <w:tab w:val="left" w:pos="420"/>
              </w:tabs>
              <w:spacing w:after="120"/>
              <w:jc w:val="both"/>
              <w:rPr>
                <w:sz w:val="22"/>
                <w:szCs w:val="22"/>
              </w:rPr>
            </w:pPr>
            <w:r w:rsidRPr="00AA5EC8">
              <w:rPr>
                <w:sz w:val="22"/>
                <w:szCs w:val="22"/>
              </w:rPr>
              <w:t>7.2. visos plastikinės dalys, kurių masė ≥ 50 g, turi būti paženklintos kaip tinkamos perdirbti pagal LST EN ISO 11469 „Bendrasis plastikinių gaminių identifikavimas ir ženklinimas“ (toliau – LST EN ISO 11469) ar lygiavertį standartą;</w:t>
            </w:r>
          </w:p>
        </w:tc>
        <w:tc>
          <w:tcPr>
            <w:tcW w:w="7088" w:type="dxa"/>
            <w:vMerge/>
          </w:tcPr>
          <w:p w14:paraId="7F8D6C2C" w14:textId="77777777" w:rsidR="002D6381" w:rsidRPr="009F6542" w:rsidRDefault="002D6381" w:rsidP="00956AFB">
            <w:pPr>
              <w:tabs>
                <w:tab w:val="left" w:pos="222"/>
              </w:tabs>
              <w:spacing w:line="259" w:lineRule="auto"/>
              <w:ind w:right="32" w:hanging="62"/>
              <w:contextualSpacing/>
              <w:jc w:val="both"/>
            </w:pPr>
          </w:p>
        </w:tc>
      </w:tr>
      <w:tr w:rsidR="002D6381" w:rsidRPr="009F6542" w14:paraId="5DA4BAD7" w14:textId="77777777" w:rsidTr="00104E2F">
        <w:tc>
          <w:tcPr>
            <w:tcW w:w="992" w:type="dxa"/>
            <w:vAlign w:val="center"/>
          </w:tcPr>
          <w:p w14:paraId="796BCB14" w14:textId="77777777" w:rsidR="002D6381" w:rsidRPr="00AA5EC8" w:rsidRDefault="002D6381" w:rsidP="00104E2F">
            <w:pPr>
              <w:tabs>
                <w:tab w:val="left" w:pos="993"/>
              </w:tabs>
              <w:spacing w:after="160" w:line="259" w:lineRule="auto"/>
              <w:contextualSpacing/>
              <w:jc w:val="center"/>
              <w:rPr>
                <w:sz w:val="22"/>
                <w:szCs w:val="22"/>
              </w:rPr>
            </w:pPr>
            <w:r w:rsidRPr="00AA5EC8">
              <w:rPr>
                <w:sz w:val="22"/>
                <w:szCs w:val="22"/>
              </w:rPr>
              <w:t>3.</w:t>
            </w:r>
          </w:p>
        </w:tc>
        <w:tc>
          <w:tcPr>
            <w:tcW w:w="6804" w:type="dxa"/>
          </w:tcPr>
          <w:p w14:paraId="375AC2AA" w14:textId="77777777" w:rsidR="002D6381" w:rsidRPr="00AA5EC8" w:rsidRDefault="002D6381" w:rsidP="00956AFB">
            <w:pPr>
              <w:tabs>
                <w:tab w:val="left" w:pos="420"/>
              </w:tabs>
              <w:spacing w:after="120"/>
              <w:jc w:val="both"/>
              <w:rPr>
                <w:rFonts w:eastAsiaTheme="minorEastAsia"/>
                <w:sz w:val="22"/>
                <w:szCs w:val="22"/>
              </w:rPr>
            </w:pPr>
            <w:r w:rsidRPr="00AA5EC8">
              <w:rPr>
                <w:sz w:val="22"/>
                <w:szCs w:val="22"/>
              </w:rPr>
              <w:t>7.3. jei baldo kamšalo sudėtyje naudojamos sintetinės poliesterio medžiagos, jų sudėtyje turi būti dalis perdirbtų medžiagų;</w:t>
            </w:r>
          </w:p>
        </w:tc>
        <w:tc>
          <w:tcPr>
            <w:tcW w:w="7088" w:type="dxa"/>
            <w:vMerge/>
          </w:tcPr>
          <w:p w14:paraId="2FEACC19" w14:textId="77777777" w:rsidR="002D6381" w:rsidRPr="009F6542" w:rsidRDefault="002D6381" w:rsidP="00956AFB">
            <w:pPr>
              <w:tabs>
                <w:tab w:val="left" w:pos="993"/>
              </w:tabs>
              <w:spacing w:after="160" w:line="259" w:lineRule="auto"/>
              <w:contextualSpacing/>
              <w:jc w:val="both"/>
            </w:pPr>
          </w:p>
        </w:tc>
      </w:tr>
      <w:tr w:rsidR="002D6381" w:rsidRPr="009F6542" w14:paraId="49FE96E0" w14:textId="77777777" w:rsidTr="00104E2F">
        <w:tc>
          <w:tcPr>
            <w:tcW w:w="992" w:type="dxa"/>
            <w:vAlign w:val="center"/>
          </w:tcPr>
          <w:p w14:paraId="13A0A931" w14:textId="77777777" w:rsidR="002D6381" w:rsidRPr="00AA5EC8" w:rsidRDefault="002D6381" w:rsidP="00104E2F">
            <w:pPr>
              <w:tabs>
                <w:tab w:val="left" w:pos="993"/>
              </w:tabs>
              <w:spacing w:after="160" w:line="259" w:lineRule="auto"/>
              <w:contextualSpacing/>
              <w:jc w:val="center"/>
              <w:rPr>
                <w:sz w:val="22"/>
                <w:szCs w:val="22"/>
              </w:rPr>
            </w:pPr>
            <w:r w:rsidRPr="00AA5EC8">
              <w:rPr>
                <w:sz w:val="22"/>
                <w:szCs w:val="22"/>
              </w:rPr>
              <w:t>4.</w:t>
            </w:r>
          </w:p>
        </w:tc>
        <w:tc>
          <w:tcPr>
            <w:tcW w:w="6804" w:type="dxa"/>
          </w:tcPr>
          <w:p w14:paraId="15878389" w14:textId="77777777" w:rsidR="002D6381" w:rsidRPr="00AA5EC8" w:rsidRDefault="002D6381" w:rsidP="00956AFB">
            <w:pPr>
              <w:tabs>
                <w:tab w:val="left" w:pos="420"/>
              </w:tabs>
              <w:spacing w:after="120"/>
              <w:jc w:val="both"/>
              <w:rPr>
                <w:sz w:val="22"/>
                <w:szCs w:val="22"/>
              </w:rPr>
            </w:pPr>
            <w:r w:rsidRPr="00AA5EC8">
              <w:rPr>
                <w:sz w:val="22"/>
                <w:szCs w:val="22"/>
              </w:rPr>
              <w:t>7.4. paviršiams dengti naudojamuose produktuose:</w:t>
            </w:r>
          </w:p>
          <w:p w14:paraId="0ACDE43B" w14:textId="77777777" w:rsidR="002D6381" w:rsidRPr="00AA5EC8" w:rsidRDefault="002D6381" w:rsidP="00956AFB">
            <w:pPr>
              <w:tabs>
                <w:tab w:val="left" w:pos="420"/>
              </w:tabs>
              <w:spacing w:after="120"/>
              <w:jc w:val="both"/>
              <w:rPr>
                <w:sz w:val="22"/>
                <w:szCs w:val="22"/>
              </w:rPr>
            </w:pPr>
            <w:r w:rsidRPr="00AA5EC8">
              <w:rPr>
                <w:sz w:val="22"/>
                <w:szCs w:val="22"/>
              </w:rPr>
              <w:t>7.4.1.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17B96D86" w14:textId="77777777" w:rsidR="002D6381" w:rsidRPr="00AA5EC8" w:rsidRDefault="002D6381" w:rsidP="00956AFB">
            <w:pPr>
              <w:tabs>
                <w:tab w:val="left" w:pos="420"/>
              </w:tabs>
              <w:spacing w:after="120"/>
              <w:jc w:val="both"/>
              <w:rPr>
                <w:sz w:val="22"/>
                <w:szCs w:val="22"/>
              </w:rPr>
            </w:pPr>
            <w:r w:rsidRPr="00AA5EC8">
              <w:rPr>
                <w:sz w:val="22"/>
                <w:szCs w:val="22"/>
              </w:rPr>
              <w:t xml:space="preserve">7.4.2. neturi būti daugiau kaip 5 proc. masės lakiųjų organinių junginių (LOJ); </w:t>
            </w:r>
          </w:p>
          <w:p w14:paraId="3FAB6919" w14:textId="77777777" w:rsidR="002D6381" w:rsidRPr="00AA5EC8" w:rsidRDefault="002D6381" w:rsidP="00956AFB">
            <w:pPr>
              <w:tabs>
                <w:tab w:val="left" w:pos="420"/>
              </w:tabs>
              <w:spacing w:after="120"/>
              <w:jc w:val="both"/>
              <w:rPr>
                <w:sz w:val="22"/>
                <w:szCs w:val="22"/>
              </w:rPr>
            </w:pPr>
            <w:r w:rsidRPr="00AA5EC8">
              <w:rPr>
                <w:sz w:val="22"/>
                <w:szCs w:val="22"/>
              </w:rPr>
              <w:t xml:space="preserve">7.4.3. neturi būti chromo (VI) junginių; </w:t>
            </w:r>
          </w:p>
          <w:p w14:paraId="2DEBBF7F" w14:textId="77777777" w:rsidR="002D6381" w:rsidRPr="00AA5EC8" w:rsidRDefault="002D6381" w:rsidP="00956AFB">
            <w:pPr>
              <w:tabs>
                <w:tab w:val="left" w:pos="420"/>
              </w:tabs>
              <w:spacing w:after="120"/>
              <w:jc w:val="both"/>
              <w:rPr>
                <w:sz w:val="22"/>
                <w:szCs w:val="22"/>
              </w:rPr>
            </w:pPr>
            <w:r w:rsidRPr="00AA5EC8">
              <w:rPr>
                <w:sz w:val="22"/>
                <w:szCs w:val="22"/>
              </w:rPr>
              <w:t xml:space="preserve">7.4.4. </w:t>
            </w:r>
            <w:proofErr w:type="spellStart"/>
            <w:r w:rsidRPr="00AA5EC8">
              <w:rPr>
                <w:sz w:val="22"/>
                <w:szCs w:val="22"/>
              </w:rPr>
              <w:t>formaldehido</w:t>
            </w:r>
            <w:proofErr w:type="spellEnd"/>
            <w:r w:rsidRPr="00AA5EC8">
              <w:rPr>
                <w:sz w:val="22"/>
                <w:szCs w:val="22"/>
              </w:rPr>
              <w:t xml:space="preserve"> išmetamieji teršalai neturi viršyti 0,05 </w:t>
            </w:r>
            <w:proofErr w:type="spellStart"/>
            <w:r w:rsidRPr="00AA5EC8">
              <w:rPr>
                <w:sz w:val="22"/>
                <w:szCs w:val="22"/>
              </w:rPr>
              <w:t>ppm</w:t>
            </w:r>
            <w:proofErr w:type="spellEnd"/>
            <w:r w:rsidRPr="00AA5EC8">
              <w:rPr>
                <w:sz w:val="22"/>
                <w:szCs w:val="22"/>
              </w:rPr>
              <w:t>.</w:t>
            </w:r>
          </w:p>
        </w:tc>
        <w:tc>
          <w:tcPr>
            <w:tcW w:w="7088" w:type="dxa"/>
            <w:vMerge/>
          </w:tcPr>
          <w:p w14:paraId="481E35B1" w14:textId="77777777" w:rsidR="002D6381" w:rsidRPr="009F6542" w:rsidRDefault="002D6381" w:rsidP="00956AFB">
            <w:pPr>
              <w:tabs>
                <w:tab w:val="left" w:pos="993"/>
              </w:tabs>
              <w:spacing w:after="160" w:line="259" w:lineRule="auto"/>
              <w:contextualSpacing/>
              <w:jc w:val="both"/>
            </w:pPr>
          </w:p>
        </w:tc>
      </w:tr>
    </w:tbl>
    <w:p w14:paraId="46EEE578" w14:textId="77777777" w:rsidR="002D6381" w:rsidRPr="009F6542" w:rsidRDefault="002D6381" w:rsidP="002D6381">
      <w:pPr>
        <w:pStyle w:val="Sraopastraipa"/>
        <w:jc w:val="both"/>
        <w:rPr>
          <w:rFonts w:ascii="Times New Roman" w:hAnsi="Times New Roman" w:cs="Times New Roman"/>
        </w:rPr>
      </w:pPr>
    </w:p>
    <w:p w14:paraId="55E5FB1E" w14:textId="77777777" w:rsidR="002D6381" w:rsidRPr="00165C75" w:rsidRDefault="002D6381" w:rsidP="002D6381">
      <w:pPr>
        <w:pStyle w:val="Sraopastraipa"/>
        <w:widowControl w:val="0"/>
        <w:numPr>
          <w:ilvl w:val="0"/>
          <w:numId w:val="2"/>
        </w:numPr>
        <w:suppressAutoHyphens/>
        <w:spacing w:after="120" w:line="240" w:lineRule="auto"/>
        <w:jc w:val="both"/>
        <w:rPr>
          <w:rFonts w:ascii="Times New Roman" w:hAnsi="Times New Roman" w:cs="Times New Roman"/>
        </w:rPr>
      </w:pPr>
      <w:r w:rsidRPr="00165C75">
        <w:rPr>
          <w:rFonts w:ascii="Times New Roman" w:hAnsi="Times New Roman" w:cs="Times New Roman"/>
        </w:rPr>
        <w:t>Jeigu įsigyjama Prekė turi būti tiekiama ar perduodama antrinėje pakuotėje, ji turi atitikti pakuotėms nustatytus minimalius aplinkos apsaugos kriterijus (Tvarkos aprašo 2 priedo II skyrius „Pakuotės“), nebent tai prieštarauja higienos normoms.</w:t>
      </w:r>
    </w:p>
    <w:p w14:paraId="72DF9586" w14:textId="77777777" w:rsidR="002D6381" w:rsidRPr="00165C75" w:rsidRDefault="002D6381" w:rsidP="002D6381">
      <w:pPr>
        <w:pStyle w:val="Sraopastraipa"/>
        <w:widowControl w:val="0"/>
        <w:spacing w:after="120" w:line="240" w:lineRule="auto"/>
        <w:jc w:val="both"/>
        <w:rPr>
          <w:rFonts w:ascii="Times New Roman" w:hAnsi="Times New Roman" w:cs="Times New Roman"/>
        </w:rPr>
      </w:pPr>
    </w:p>
    <w:p w14:paraId="0678178A" w14:textId="77777777" w:rsidR="002D6381" w:rsidRDefault="002D6381" w:rsidP="002D6381">
      <w:pPr>
        <w:pStyle w:val="Sraopastraipa"/>
        <w:widowControl w:val="0"/>
        <w:spacing w:after="120" w:line="240" w:lineRule="auto"/>
        <w:ind w:left="0" w:firstLine="426"/>
        <w:contextualSpacing w:val="0"/>
        <w:jc w:val="both"/>
        <w:rPr>
          <w:rFonts w:ascii="Times New Roman" w:hAnsi="Times New Roman" w:cs="Times New Roman"/>
          <w:i/>
          <w:iCs/>
        </w:rPr>
      </w:pPr>
      <w:r w:rsidRPr="00165C75">
        <w:rPr>
          <w:rFonts w:ascii="Times New Roman" w:hAnsi="Times New Roman" w:cs="Times New Roman"/>
          <w:i/>
          <w:iCs/>
        </w:rPr>
        <w:t>Pastaba</w:t>
      </w:r>
      <w:r>
        <w:rPr>
          <w:rFonts w:ascii="Times New Roman" w:hAnsi="Times New Roman" w:cs="Times New Roman"/>
          <w:i/>
          <w:iCs/>
        </w:rPr>
        <w:t xml:space="preserve"> 7</w:t>
      </w:r>
      <w:r w:rsidRPr="00165C75">
        <w:rPr>
          <w:rFonts w:ascii="Times New Roman" w:hAnsi="Times New Roman" w:cs="Times New Roman"/>
          <w:i/>
          <w:iCs/>
        </w:rPr>
        <w:t xml:space="preserve"> punkto 1 lentelės 1-4 punktuose ir, jei taikoma, </w:t>
      </w:r>
      <w:r>
        <w:rPr>
          <w:rFonts w:ascii="Times New Roman" w:hAnsi="Times New Roman" w:cs="Times New Roman"/>
          <w:i/>
          <w:iCs/>
        </w:rPr>
        <w:t>8</w:t>
      </w:r>
      <w:r w:rsidRPr="00165C75">
        <w:rPr>
          <w:rFonts w:ascii="Times New Roman" w:hAnsi="Times New Roman" w:cs="Times New Roman"/>
          <w:i/>
          <w:iCs/>
        </w:rPr>
        <w:t xml:space="preserve"> punkte nurodytus dokumentus Tiekėjas turės pateikti pirkimo sutarties vykdymo metu pristatydamas prekes. Jeigu atitinkamam baldui, pagal jo sudėtį, netaikomas (-i) šioje lentelėje nurodytas (-i) aplinkos apsaugos reikalavimas (-ai), tiekėjas turės nurodyti priežastį (pvz. gaminio sudėtyje nėra plastikinių dalių), kodėl atitinkamam baldui reikalavimas (-ai) netaikomas (-i). Tokiu atveju šioje lentelėje nurodytus aplinkos apsaugos reikalavimus įrodančių dokumentų tiekėjui pateikti nereikia.</w:t>
      </w:r>
    </w:p>
    <w:p w14:paraId="2A185D94" w14:textId="77777777" w:rsidR="00DB5C7E" w:rsidRPr="0091404B" w:rsidRDefault="00DB5C7E" w:rsidP="002D6381">
      <w:pPr>
        <w:jc w:val="both"/>
      </w:pPr>
    </w:p>
    <w:sectPr w:rsidR="00DB5C7E" w:rsidRPr="0091404B" w:rsidSect="00AB5C10">
      <w:pgSz w:w="16838" w:h="11906" w:orient="landscape"/>
      <w:pgMar w:top="567"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2F551" w14:textId="77777777" w:rsidR="00D21832" w:rsidRDefault="00D21832" w:rsidP="00D73873">
      <w:r>
        <w:separator/>
      </w:r>
    </w:p>
  </w:endnote>
  <w:endnote w:type="continuationSeparator" w:id="0">
    <w:p w14:paraId="00B7C7DD" w14:textId="77777777" w:rsidR="00D21832" w:rsidRDefault="00D21832" w:rsidP="00D73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C0E40" w14:textId="77777777" w:rsidR="00D21832" w:rsidRDefault="00D21832" w:rsidP="00D73873">
      <w:r>
        <w:separator/>
      </w:r>
    </w:p>
  </w:footnote>
  <w:footnote w:type="continuationSeparator" w:id="0">
    <w:p w14:paraId="204665D9" w14:textId="77777777" w:rsidR="00D21832" w:rsidRDefault="00D21832" w:rsidP="00D738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E36B25"/>
    <w:multiLevelType w:val="hybridMultilevel"/>
    <w:tmpl w:val="6AE8DE2A"/>
    <w:lvl w:ilvl="0" w:tplc="D05A81B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7033021"/>
    <w:multiLevelType w:val="hybridMultilevel"/>
    <w:tmpl w:val="3C8ACAFC"/>
    <w:lvl w:ilvl="0" w:tplc="98E86FE4">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81178760">
    <w:abstractNumId w:val="0"/>
  </w:num>
  <w:num w:numId="2" w16cid:durableId="267006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04B"/>
    <w:rsid w:val="00002DBD"/>
    <w:rsid w:val="0001177F"/>
    <w:rsid w:val="0002686E"/>
    <w:rsid w:val="0006400F"/>
    <w:rsid w:val="0008027C"/>
    <w:rsid w:val="000909BE"/>
    <w:rsid w:val="00096CDE"/>
    <w:rsid w:val="000D4E27"/>
    <w:rsid w:val="00104E2F"/>
    <w:rsid w:val="0012253B"/>
    <w:rsid w:val="00136A35"/>
    <w:rsid w:val="0015071E"/>
    <w:rsid w:val="001559B8"/>
    <w:rsid w:val="00180779"/>
    <w:rsid w:val="001A3F41"/>
    <w:rsid w:val="001B04DF"/>
    <w:rsid w:val="001D02C7"/>
    <w:rsid w:val="001D1396"/>
    <w:rsid w:val="002266B6"/>
    <w:rsid w:val="00233269"/>
    <w:rsid w:val="00256A6D"/>
    <w:rsid w:val="0027205E"/>
    <w:rsid w:val="002C103A"/>
    <w:rsid w:val="002D6080"/>
    <w:rsid w:val="002D6381"/>
    <w:rsid w:val="0030025F"/>
    <w:rsid w:val="00331444"/>
    <w:rsid w:val="00347AE9"/>
    <w:rsid w:val="00350713"/>
    <w:rsid w:val="00351594"/>
    <w:rsid w:val="0036657D"/>
    <w:rsid w:val="0038761B"/>
    <w:rsid w:val="00394F3B"/>
    <w:rsid w:val="003C68D7"/>
    <w:rsid w:val="0041254B"/>
    <w:rsid w:val="004409C9"/>
    <w:rsid w:val="00443D70"/>
    <w:rsid w:val="004A21BE"/>
    <w:rsid w:val="004B709F"/>
    <w:rsid w:val="004B7F76"/>
    <w:rsid w:val="004C3A86"/>
    <w:rsid w:val="00512366"/>
    <w:rsid w:val="00553F3B"/>
    <w:rsid w:val="00561036"/>
    <w:rsid w:val="0056633E"/>
    <w:rsid w:val="005676A1"/>
    <w:rsid w:val="00574BFE"/>
    <w:rsid w:val="005F69D9"/>
    <w:rsid w:val="005F7DD0"/>
    <w:rsid w:val="00676AE2"/>
    <w:rsid w:val="0068387E"/>
    <w:rsid w:val="006A62EF"/>
    <w:rsid w:val="006D72D0"/>
    <w:rsid w:val="00720744"/>
    <w:rsid w:val="00721035"/>
    <w:rsid w:val="0073084D"/>
    <w:rsid w:val="007422A6"/>
    <w:rsid w:val="00772EF1"/>
    <w:rsid w:val="00780C0B"/>
    <w:rsid w:val="00817A8C"/>
    <w:rsid w:val="008202E4"/>
    <w:rsid w:val="00821E1E"/>
    <w:rsid w:val="00824431"/>
    <w:rsid w:val="008309E6"/>
    <w:rsid w:val="00843314"/>
    <w:rsid w:val="00847C70"/>
    <w:rsid w:val="008568CD"/>
    <w:rsid w:val="00881B40"/>
    <w:rsid w:val="00884B2E"/>
    <w:rsid w:val="008B5AA7"/>
    <w:rsid w:val="008D1419"/>
    <w:rsid w:val="008D4283"/>
    <w:rsid w:val="008F03EA"/>
    <w:rsid w:val="00901FA1"/>
    <w:rsid w:val="009070D0"/>
    <w:rsid w:val="00913EA8"/>
    <w:rsid w:val="0091404B"/>
    <w:rsid w:val="00914232"/>
    <w:rsid w:val="009375A8"/>
    <w:rsid w:val="00943BE3"/>
    <w:rsid w:val="0096762C"/>
    <w:rsid w:val="009B52E0"/>
    <w:rsid w:val="009B6429"/>
    <w:rsid w:val="009C6C01"/>
    <w:rsid w:val="009E05D8"/>
    <w:rsid w:val="00A00CEF"/>
    <w:rsid w:val="00A05D8C"/>
    <w:rsid w:val="00A53E98"/>
    <w:rsid w:val="00A83AD3"/>
    <w:rsid w:val="00A95935"/>
    <w:rsid w:val="00AA4B47"/>
    <w:rsid w:val="00AA5EC8"/>
    <w:rsid w:val="00AB5C10"/>
    <w:rsid w:val="00AD0039"/>
    <w:rsid w:val="00AD1D76"/>
    <w:rsid w:val="00AF31C4"/>
    <w:rsid w:val="00B8535D"/>
    <w:rsid w:val="00B9347D"/>
    <w:rsid w:val="00BD2F33"/>
    <w:rsid w:val="00BE5F6F"/>
    <w:rsid w:val="00C13AE8"/>
    <w:rsid w:val="00C6416A"/>
    <w:rsid w:val="00C70711"/>
    <w:rsid w:val="00C73307"/>
    <w:rsid w:val="00CC72E5"/>
    <w:rsid w:val="00CD5784"/>
    <w:rsid w:val="00CD7C2B"/>
    <w:rsid w:val="00CF45FB"/>
    <w:rsid w:val="00CF4896"/>
    <w:rsid w:val="00D078D7"/>
    <w:rsid w:val="00D21832"/>
    <w:rsid w:val="00D23184"/>
    <w:rsid w:val="00D33E44"/>
    <w:rsid w:val="00D50D66"/>
    <w:rsid w:val="00D51E75"/>
    <w:rsid w:val="00D73873"/>
    <w:rsid w:val="00D74256"/>
    <w:rsid w:val="00D9721D"/>
    <w:rsid w:val="00DA0119"/>
    <w:rsid w:val="00DA1C3B"/>
    <w:rsid w:val="00DA3C34"/>
    <w:rsid w:val="00DB5C7E"/>
    <w:rsid w:val="00DC2D0F"/>
    <w:rsid w:val="00DE5042"/>
    <w:rsid w:val="00DF0CD9"/>
    <w:rsid w:val="00E07E98"/>
    <w:rsid w:val="00E304EB"/>
    <w:rsid w:val="00E50ADF"/>
    <w:rsid w:val="00E5588B"/>
    <w:rsid w:val="00EC1642"/>
    <w:rsid w:val="00ED08E7"/>
    <w:rsid w:val="00F070EC"/>
    <w:rsid w:val="00F508BE"/>
    <w:rsid w:val="00F52B69"/>
    <w:rsid w:val="00FB6F4E"/>
    <w:rsid w:val="00FB6FB1"/>
    <w:rsid w:val="00FE2D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85D5D"/>
  <w15:chartTrackingRefBased/>
  <w15:docId w15:val="{C21A3B84-535F-4BC4-AC99-75A11A5C2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404B"/>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91404B"/>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paragraph" w:styleId="Antrats">
    <w:name w:val="header"/>
    <w:basedOn w:val="prastasis"/>
    <w:link w:val="AntratsDiagrama"/>
    <w:uiPriority w:val="99"/>
    <w:unhideWhenUsed/>
    <w:rsid w:val="00D73873"/>
    <w:pPr>
      <w:tabs>
        <w:tab w:val="center" w:pos="4819"/>
        <w:tab w:val="right" w:pos="9638"/>
      </w:tabs>
    </w:pPr>
  </w:style>
  <w:style w:type="character" w:customStyle="1" w:styleId="AntratsDiagrama">
    <w:name w:val="Antraštės Diagrama"/>
    <w:basedOn w:val="Numatytasispastraiposriftas"/>
    <w:link w:val="Antrats"/>
    <w:uiPriority w:val="99"/>
    <w:rsid w:val="00D73873"/>
    <w:rPr>
      <w:rFonts w:ascii="Times New Roman" w:eastAsia="Times New Roman" w:hAnsi="Times New Roman" w:cs="Times New Roman"/>
      <w:sz w:val="20"/>
      <w:szCs w:val="20"/>
      <w:lang w:eastAsia="lt-LT"/>
    </w:rPr>
  </w:style>
  <w:style w:type="paragraph" w:styleId="Porat">
    <w:name w:val="footer"/>
    <w:basedOn w:val="prastasis"/>
    <w:link w:val="PoratDiagrama"/>
    <w:uiPriority w:val="99"/>
    <w:unhideWhenUsed/>
    <w:rsid w:val="00D73873"/>
    <w:pPr>
      <w:tabs>
        <w:tab w:val="center" w:pos="4819"/>
        <w:tab w:val="right" w:pos="9638"/>
      </w:tabs>
    </w:pPr>
  </w:style>
  <w:style w:type="character" w:customStyle="1" w:styleId="PoratDiagrama">
    <w:name w:val="Poraštė Diagrama"/>
    <w:basedOn w:val="Numatytasispastraiposriftas"/>
    <w:link w:val="Porat"/>
    <w:uiPriority w:val="99"/>
    <w:rsid w:val="00D73873"/>
    <w:rPr>
      <w:rFonts w:ascii="Times New Roman" w:eastAsia="Times New Roman" w:hAnsi="Times New Roman" w:cs="Times New Roman"/>
      <w:sz w:val="20"/>
      <w:szCs w:val="20"/>
      <w:lang w:eastAsia="lt-LT"/>
    </w:rPr>
  </w:style>
  <w:style w:type="paragraph" w:customStyle="1" w:styleId="Default">
    <w:name w:val="Default"/>
    <w:rsid w:val="002D638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raopastraipaDiagrama">
    <w:name w:val="Sąrašo pastraipa Diagrama"/>
    <w:link w:val="Sraopastraipa"/>
    <w:uiPriority w:val="34"/>
    <w:qFormat/>
    <w:locked/>
    <w:rsid w:val="002D6381"/>
  </w:style>
  <w:style w:type="table" w:styleId="Lentelstinklelis">
    <w:name w:val="Table Grid"/>
    <w:basedOn w:val="prastojilentel"/>
    <w:uiPriority w:val="39"/>
    <w:rsid w:val="002D6381"/>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2D6381"/>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07/relationships/hdphoto" Target="media/hdphoto1.wdp"/><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2DCAD6-6717-472D-A12B-78C1E5845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D3A3911-1101-49B0-88CE-8F8DD532FC0C}">
  <ds:schemaRefs>
    <ds:schemaRef ds:uri="http://schemas.microsoft.com/sharepoint/v3/contenttype/forms"/>
  </ds:schemaRefs>
</ds:datastoreItem>
</file>

<file path=customXml/itemProps3.xml><?xml version="1.0" encoding="utf-8"?>
<ds:datastoreItem xmlns:ds="http://schemas.openxmlformats.org/officeDocument/2006/customXml" ds:itemID="{A9D2A56A-EB0A-44F5-BFE3-15F950889D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6577</Words>
  <Characters>3750</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Dirsė</dc:creator>
  <cp:keywords/>
  <dc:description/>
  <cp:lastModifiedBy>Tomas Mataitis</cp:lastModifiedBy>
  <cp:revision>2</cp:revision>
  <dcterms:created xsi:type="dcterms:W3CDTF">2025-03-05T13:32:00Z</dcterms:created>
  <dcterms:modified xsi:type="dcterms:W3CDTF">2025-03-05T13:32:00Z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